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5854E3C" w14:textId="77777777" w:rsidR="0042325D" w:rsidRPr="00DD22C1" w:rsidRDefault="00DC5EF3" w:rsidP="0042325D">
      <w:pPr>
        <w:rPr>
          <w:rFonts w:ascii="Times New Roman" w:eastAsia="Times New Roman" w:hAnsi="Times New Roman" w:cs="Times New Roman"/>
          <w:b/>
          <w:sz w:val="36"/>
          <w:szCs w:val="36"/>
        </w:rPr>
      </w:pPr>
      <w:bookmarkStart w:id="0" w:name="_Hlk92528322"/>
      <w:bookmarkStart w:id="1" w:name="_GoBack"/>
      <w:bookmarkEnd w:id="1"/>
      <w:r w:rsidRPr="00DD22C1">
        <w:rPr>
          <w:rFonts w:ascii="Times New Roman" w:eastAsia="Times New Roman" w:hAnsi="Times New Roman" w:cs="Times New Roman"/>
          <w:b/>
          <w:sz w:val="36"/>
          <w:szCs w:val="36"/>
        </w:rPr>
        <w:t>H</w:t>
      </w:r>
      <w:r w:rsidR="009D79DA" w:rsidRPr="00DD22C1">
        <w:rPr>
          <w:rFonts w:ascii="Times New Roman" w:eastAsia="Times New Roman" w:hAnsi="Times New Roman" w:cs="Times New Roman"/>
          <w:b/>
          <w:sz w:val="36"/>
          <w:szCs w:val="36"/>
        </w:rPr>
        <w:t>ybrid Eurasian X Northern water-</w:t>
      </w:r>
      <w:r w:rsidRPr="00DD22C1">
        <w:rPr>
          <w:rFonts w:ascii="Times New Roman" w:eastAsia="Times New Roman" w:hAnsi="Times New Roman" w:cs="Times New Roman"/>
          <w:b/>
          <w:sz w:val="36"/>
          <w:szCs w:val="36"/>
        </w:rPr>
        <w:t>milfoil (</w:t>
      </w:r>
      <w:r w:rsidRPr="00DD22C1">
        <w:rPr>
          <w:rFonts w:ascii="Times New Roman" w:eastAsia="Times New Roman" w:hAnsi="Times New Roman" w:cs="Times New Roman"/>
          <w:b/>
          <w:i/>
          <w:sz w:val="36"/>
          <w:szCs w:val="36"/>
        </w:rPr>
        <w:t xml:space="preserve">Myriophyllum spicatum </w:t>
      </w:r>
      <w:r w:rsidRPr="00DD22C1">
        <w:rPr>
          <w:rFonts w:ascii="Times New Roman" w:eastAsia="Times New Roman" w:hAnsi="Times New Roman" w:cs="Times New Roman"/>
          <w:b/>
          <w:sz w:val="36"/>
          <w:szCs w:val="36"/>
        </w:rPr>
        <w:t xml:space="preserve">X </w:t>
      </w:r>
      <w:r w:rsidRPr="00DD22C1">
        <w:rPr>
          <w:rFonts w:ascii="Times New Roman" w:eastAsia="Times New Roman" w:hAnsi="Times New Roman" w:cs="Times New Roman"/>
          <w:b/>
          <w:i/>
          <w:sz w:val="36"/>
          <w:szCs w:val="36"/>
        </w:rPr>
        <w:t>Myriophyllum sibiricum</w:t>
      </w:r>
      <w:r w:rsidRPr="00DD22C1">
        <w:rPr>
          <w:rFonts w:ascii="Times New Roman" w:eastAsia="Times New Roman" w:hAnsi="Times New Roman" w:cs="Times New Roman"/>
          <w:b/>
          <w:sz w:val="36"/>
          <w:szCs w:val="36"/>
        </w:rPr>
        <w:t xml:space="preserve">) </w:t>
      </w:r>
    </w:p>
    <w:p w14:paraId="15854E3D" w14:textId="2750AAA3" w:rsidR="0042325D" w:rsidRPr="00DD22C1" w:rsidRDefault="00E47C97" w:rsidP="002C3597">
      <w:pPr>
        <w:rPr>
          <w:rFonts w:ascii="Times New Roman" w:eastAsia="Times New Roman" w:hAnsi="Times New Roman" w:cs="Times New Roman"/>
          <w:b/>
          <w:sz w:val="36"/>
          <w:szCs w:val="36"/>
        </w:rPr>
      </w:pPr>
      <w:r w:rsidRPr="00DD22C1">
        <w:rPr>
          <w:rFonts w:ascii="Times New Roman" w:eastAsia="Times New Roman" w:hAnsi="Times New Roman" w:cs="Times New Roman"/>
          <w:b/>
          <w:sz w:val="36"/>
          <w:szCs w:val="36"/>
        </w:rPr>
        <w:t>Late-summer</w:t>
      </w:r>
      <w:r w:rsidR="0004272A" w:rsidRPr="00DD22C1">
        <w:rPr>
          <w:rFonts w:ascii="Times New Roman" w:eastAsia="Times New Roman" w:hAnsi="Times New Roman" w:cs="Times New Roman"/>
          <w:b/>
          <w:sz w:val="36"/>
          <w:szCs w:val="36"/>
        </w:rPr>
        <w:t xml:space="preserve"> Bed Mapping Survey</w:t>
      </w:r>
    </w:p>
    <w:p w14:paraId="15854E3E" w14:textId="77777777" w:rsidR="00DC5EF3" w:rsidRPr="00DD22C1" w:rsidRDefault="00DC5EF3" w:rsidP="0042325D">
      <w:pPr>
        <w:rPr>
          <w:rFonts w:ascii="Times New Roman" w:eastAsia="Times New Roman" w:hAnsi="Times New Roman" w:cs="Times New Roman"/>
          <w:b/>
          <w:sz w:val="36"/>
          <w:szCs w:val="36"/>
        </w:rPr>
      </w:pPr>
      <w:r w:rsidRPr="00DD22C1">
        <w:rPr>
          <w:rFonts w:ascii="Times New Roman" w:eastAsia="Times New Roman" w:hAnsi="Times New Roman" w:cs="Times New Roman"/>
          <w:b/>
          <w:sz w:val="36"/>
          <w:szCs w:val="36"/>
        </w:rPr>
        <w:t xml:space="preserve">Horseshoe Lake - WBIC:  2630100 </w:t>
      </w:r>
    </w:p>
    <w:p w14:paraId="15854E3F" w14:textId="77777777" w:rsidR="00DC5EF3" w:rsidRPr="00DD22C1" w:rsidRDefault="0042325D" w:rsidP="00DC5EF3">
      <w:pPr>
        <w:rPr>
          <w:rFonts w:ascii="Times New Roman" w:eastAsia="Times New Roman" w:hAnsi="Times New Roman" w:cs="Times New Roman"/>
          <w:b/>
          <w:sz w:val="36"/>
          <w:szCs w:val="36"/>
        </w:rPr>
      </w:pPr>
      <w:r w:rsidRPr="00DD22C1">
        <w:rPr>
          <w:rFonts w:ascii="Times New Roman" w:eastAsia="Times New Roman" w:hAnsi="Times New Roman" w:cs="Times New Roman"/>
          <w:b/>
          <w:sz w:val="36"/>
          <w:szCs w:val="36"/>
        </w:rPr>
        <w:t>Polk/Barron Counties</w:t>
      </w:r>
      <w:r w:rsidR="00DC5EF3" w:rsidRPr="00DD22C1">
        <w:rPr>
          <w:rFonts w:ascii="Times New Roman" w:eastAsia="Times New Roman" w:hAnsi="Times New Roman" w:cs="Times New Roman"/>
          <w:b/>
          <w:sz w:val="36"/>
          <w:szCs w:val="36"/>
        </w:rPr>
        <w:t>, Wisconsin</w:t>
      </w:r>
    </w:p>
    <w:p w14:paraId="15854E40" w14:textId="77777777" w:rsidR="00DE1F4D" w:rsidRPr="00DD22C1" w:rsidRDefault="00DE1F4D" w:rsidP="00DC5EF3">
      <w:pPr>
        <w:rPr>
          <w:rFonts w:ascii="Times New Roman" w:eastAsia="Times New Roman" w:hAnsi="Times New Roman" w:cs="Times New Roman"/>
          <w:b/>
          <w:sz w:val="8"/>
          <w:szCs w:val="8"/>
        </w:rPr>
      </w:pPr>
    </w:p>
    <w:p w14:paraId="15854E41" w14:textId="77777777" w:rsidR="00DC5EF3" w:rsidRPr="00DD22C1" w:rsidRDefault="00DC5EF3" w:rsidP="00720207">
      <w:pPr>
        <w:tabs>
          <w:tab w:val="left" w:pos="8280"/>
        </w:tabs>
        <w:spacing w:after="60"/>
        <w:rPr>
          <w:rFonts w:ascii="Times New Roman" w:eastAsia="Times New Roman" w:hAnsi="Times New Roman" w:cs="Times New Roman"/>
          <w:b/>
          <w:sz w:val="16"/>
          <w:szCs w:val="16"/>
        </w:rPr>
      </w:pPr>
      <w:r w:rsidRPr="00DD22C1">
        <w:rPr>
          <w:rFonts w:ascii="Times New Roman" w:eastAsia="Times New Roman" w:hAnsi="Times New Roman" w:cs="Times New Roman"/>
          <w:b/>
          <w:noProof/>
          <w:sz w:val="16"/>
          <w:szCs w:val="16"/>
        </w:rPr>
        <w:drawing>
          <wp:inline distT="0" distB="0" distL="0" distR="0" wp14:anchorId="15855179" wp14:editId="1585517A">
            <wp:extent cx="2089669" cy="2194560"/>
            <wp:effectExtent l="57150" t="38100" r="43931" b="15240"/>
            <wp:docPr id="21" name="Picture 1" descr="Millfoil 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llfoil 015"/>
                    <pic:cNvPicPr>
                      <a:picLocks noChangeAspect="1" noChangeArrowheads="1"/>
                    </pic:cNvPicPr>
                  </pic:nvPicPr>
                  <pic:blipFill>
                    <a:blip r:embed="rId9" cstate="print"/>
                    <a:srcRect l="34504"/>
                    <a:stretch>
                      <a:fillRect/>
                    </a:stretch>
                  </pic:blipFill>
                  <pic:spPr bwMode="auto">
                    <a:xfrm>
                      <a:off x="0" y="0"/>
                      <a:ext cx="2089669" cy="2194560"/>
                    </a:xfrm>
                    <a:prstGeom prst="rect">
                      <a:avLst/>
                    </a:prstGeom>
                    <a:noFill/>
                    <a:ln w="28575" cmpd="sng" algn="ctr">
                      <a:solidFill>
                        <a:srgbClr val="000000"/>
                      </a:solidFill>
                      <a:miter lim="800000"/>
                      <a:headEnd/>
                      <a:tailEnd/>
                    </a:ln>
                    <a:effectLst/>
                  </pic:spPr>
                </pic:pic>
              </a:graphicData>
            </a:graphic>
          </wp:inline>
        </w:drawing>
      </w:r>
      <w:r w:rsidRPr="00DD22C1">
        <w:rPr>
          <w:rFonts w:ascii="Times New Roman" w:eastAsia="Times New Roman" w:hAnsi="Times New Roman" w:cs="Times New Roman"/>
          <w:b/>
          <w:sz w:val="16"/>
          <w:szCs w:val="16"/>
        </w:rPr>
        <w:t xml:space="preserve"> </w:t>
      </w:r>
      <w:r w:rsidR="00383C0D" w:rsidRPr="00DD22C1">
        <w:rPr>
          <w:rFonts w:ascii="Times New Roman" w:eastAsia="Times New Roman" w:hAnsi="Times New Roman" w:cs="Times New Roman"/>
          <w:b/>
          <w:sz w:val="16"/>
          <w:szCs w:val="16"/>
        </w:rPr>
        <w:t xml:space="preserve"> </w:t>
      </w:r>
      <w:r w:rsidR="00897571" w:rsidRPr="00DD22C1">
        <w:rPr>
          <w:rFonts w:ascii="Times New Roman" w:eastAsia="Times New Roman" w:hAnsi="Times New Roman" w:cs="Times New Roman"/>
          <w:b/>
          <w:noProof/>
          <w:sz w:val="16"/>
          <w:szCs w:val="16"/>
        </w:rPr>
        <w:drawing>
          <wp:anchor distT="0" distB="0" distL="114300" distR="114300" simplePos="0" relativeHeight="251703296" behindDoc="0" locked="0" layoutInCell="1" allowOverlap="1" wp14:anchorId="1585517B" wp14:editId="1894992B">
            <wp:simplePos x="0" y="0"/>
            <wp:positionH relativeFrom="column">
              <wp:posOffset>2280920</wp:posOffset>
            </wp:positionH>
            <wp:positionV relativeFrom="paragraph">
              <wp:posOffset>38100</wp:posOffset>
            </wp:positionV>
            <wp:extent cx="2925445" cy="2194560"/>
            <wp:effectExtent l="38100" t="38100" r="46355" b="34290"/>
            <wp:wrapNone/>
            <wp:docPr id="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Picture 1"/>
                    <pic:cNvPicPr>
                      <a:picLocks noChangeAspect="1" noChangeArrowheads="1"/>
                    </pic:cNvPicPr>
                  </pic:nvPicPr>
                  <pic:blipFill>
                    <a:blip r:embed="rId10"/>
                    <a:srcRect l="7" r="7"/>
                    <a:stretch>
                      <a:fillRect/>
                    </a:stretch>
                  </pic:blipFill>
                  <pic:spPr bwMode="auto">
                    <a:xfrm>
                      <a:off x="0" y="0"/>
                      <a:ext cx="2925445" cy="2194560"/>
                    </a:xfrm>
                    <a:prstGeom prst="rect">
                      <a:avLst/>
                    </a:prstGeom>
                    <a:ln w="28575" cap="sq">
                      <a:solidFill>
                        <a:srgbClr val="000000"/>
                      </a:solidFill>
                      <a:prstDash val="solid"/>
                      <a:miter lim="800000"/>
                    </a:ln>
                    <a:effectLst/>
                  </pic:spPr>
                </pic:pic>
              </a:graphicData>
            </a:graphic>
            <wp14:sizeRelH relativeFrom="page">
              <wp14:pctWidth>0</wp14:pctWidth>
            </wp14:sizeRelH>
            <wp14:sizeRelV relativeFrom="page">
              <wp14:pctHeight>0</wp14:pctHeight>
            </wp14:sizeRelV>
          </wp:anchor>
        </w:drawing>
      </w:r>
    </w:p>
    <w:p w14:paraId="15854E42" w14:textId="16FD1685" w:rsidR="00DC5EF3" w:rsidRPr="00DD22C1" w:rsidRDefault="008D1F50" w:rsidP="002C3597">
      <w:pPr>
        <w:ind w:right="-90"/>
        <w:rPr>
          <w:rFonts w:ascii="Times New Roman" w:eastAsia="Times New Roman" w:hAnsi="Times New Roman" w:cs="Times New Roman"/>
          <w:sz w:val="16"/>
          <w:szCs w:val="16"/>
        </w:rPr>
      </w:pPr>
      <w:r w:rsidRPr="00DD22C1">
        <w:rPr>
          <w:rFonts w:ascii="Times New Roman" w:eastAsia="Times New Roman" w:hAnsi="Times New Roman" w:cs="Times New Roman"/>
          <w:sz w:val="16"/>
          <w:szCs w:val="16"/>
        </w:rPr>
        <w:t xml:space="preserve"> </w:t>
      </w:r>
      <w:r w:rsidR="00DC5EF3" w:rsidRPr="00DD22C1">
        <w:rPr>
          <w:rFonts w:ascii="Times New Roman" w:eastAsia="Times New Roman" w:hAnsi="Times New Roman" w:cs="Times New Roman"/>
          <w:sz w:val="16"/>
          <w:szCs w:val="16"/>
        </w:rPr>
        <w:t xml:space="preserve"> </w:t>
      </w:r>
      <w:r w:rsidR="00CF3C6C" w:rsidRPr="00DD22C1">
        <w:rPr>
          <w:rFonts w:ascii="Times New Roman" w:eastAsia="Times New Roman" w:hAnsi="Times New Roman" w:cs="Times New Roman"/>
          <w:sz w:val="16"/>
          <w:szCs w:val="16"/>
        </w:rPr>
        <w:t>Hybrid Water-mi</w:t>
      </w:r>
      <w:r w:rsidR="00383C0D" w:rsidRPr="00DD22C1">
        <w:rPr>
          <w:rFonts w:ascii="Times New Roman" w:eastAsia="Times New Roman" w:hAnsi="Times New Roman" w:cs="Times New Roman"/>
          <w:sz w:val="16"/>
          <w:szCs w:val="16"/>
        </w:rPr>
        <w:t>lfoil (</w:t>
      </w:r>
      <w:r w:rsidR="00DC5EF3" w:rsidRPr="00DD22C1">
        <w:rPr>
          <w:rFonts w:ascii="Times New Roman" w:eastAsia="Times New Roman" w:hAnsi="Times New Roman" w:cs="Times New Roman"/>
          <w:sz w:val="16"/>
          <w:szCs w:val="16"/>
        </w:rPr>
        <w:t>C. Nackerud)</w:t>
      </w:r>
      <w:r w:rsidR="00DC5EF3" w:rsidRPr="00DD22C1">
        <w:rPr>
          <w:sz w:val="16"/>
          <w:szCs w:val="16"/>
        </w:rPr>
        <w:t xml:space="preserve">    </w:t>
      </w:r>
      <w:r w:rsidR="00DC5EF3" w:rsidRPr="00DD22C1">
        <w:rPr>
          <w:rFonts w:ascii="Times New Roman" w:eastAsia="Times New Roman" w:hAnsi="Times New Roman" w:cs="Times New Roman"/>
          <w:sz w:val="16"/>
          <w:szCs w:val="16"/>
        </w:rPr>
        <w:t xml:space="preserve">   </w:t>
      </w:r>
      <w:r w:rsidR="00383C0D" w:rsidRPr="00DD22C1">
        <w:rPr>
          <w:rFonts w:ascii="Times New Roman" w:eastAsia="Times New Roman" w:hAnsi="Times New Roman" w:cs="Times New Roman"/>
          <w:sz w:val="16"/>
          <w:szCs w:val="16"/>
        </w:rPr>
        <w:t xml:space="preserve">       </w:t>
      </w:r>
      <w:r w:rsidR="00D77A5B" w:rsidRPr="00DD22C1">
        <w:rPr>
          <w:rFonts w:ascii="Times New Roman" w:eastAsia="Times New Roman" w:hAnsi="Times New Roman" w:cs="Times New Roman"/>
          <w:sz w:val="16"/>
          <w:szCs w:val="16"/>
        </w:rPr>
        <w:t xml:space="preserve">         </w:t>
      </w:r>
      <w:r w:rsidR="00A46385" w:rsidRPr="00DD22C1">
        <w:rPr>
          <w:rFonts w:ascii="Times New Roman" w:eastAsia="Times New Roman" w:hAnsi="Times New Roman" w:cs="Times New Roman"/>
          <w:sz w:val="16"/>
          <w:szCs w:val="16"/>
        </w:rPr>
        <w:t xml:space="preserve">         </w:t>
      </w:r>
      <w:r w:rsidR="0038676B" w:rsidRPr="00DD22C1">
        <w:rPr>
          <w:rFonts w:ascii="Times New Roman" w:eastAsia="Times New Roman" w:hAnsi="Times New Roman" w:cs="Times New Roman"/>
          <w:sz w:val="16"/>
          <w:szCs w:val="16"/>
        </w:rPr>
        <w:t xml:space="preserve">Canopied HWM in </w:t>
      </w:r>
      <w:r w:rsidR="00811D2C" w:rsidRPr="00DD22C1">
        <w:rPr>
          <w:rFonts w:ascii="Times New Roman" w:eastAsia="Times New Roman" w:hAnsi="Times New Roman" w:cs="Times New Roman"/>
          <w:sz w:val="16"/>
          <w:szCs w:val="16"/>
        </w:rPr>
        <w:t>Area</w:t>
      </w:r>
      <w:r w:rsidR="0038676B" w:rsidRPr="00DD22C1">
        <w:rPr>
          <w:rFonts w:ascii="Times New Roman" w:eastAsia="Times New Roman" w:hAnsi="Times New Roman" w:cs="Times New Roman"/>
          <w:sz w:val="16"/>
          <w:szCs w:val="16"/>
        </w:rPr>
        <w:t xml:space="preserve"> 6 near the entrance to Mud Lake</w:t>
      </w:r>
      <w:r w:rsidR="00811D2C" w:rsidRPr="00DD22C1">
        <w:rPr>
          <w:rFonts w:ascii="Times New Roman" w:eastAsia="Times New Roman" w:hAnsi="Times New Roman" w:cs="Times New Roman"/>
          <w:sz w:val="16"/>
          <w:szCs w:val="16"/>
        </w:rPr>
        <w:t xml:space="preserve"> 9/18/21</w:t>
      </w:r>
    </w:p>
    <w:p w14:paraId="15854E43" w14:textId="77777777" w:rsidR="00DC5EF3" w:rsidRPr="00DD22C1" w:rsidRDefault="00DC5EF3" w:rsidP="00DC5EF3">
      <w:pPr>
        <w:ind w:right="-90"/>
        <w:rPr>
          <w:rFonts w:ascii="Times New Roman" w:eastAsia="Times New Roman" w:hAnsi="Times New Roman" w:cs="Times New Roman"/>
          <w:sz w:val="16"/>
          <w:szCs w:val="16"/>
        </w:rPr>
      </w:pPr>
    </w:p>
    <w:p w14:paraId="15854E44" w14:textId="77777777" w:rsidR="00DC5EF3" w:rsidRPr="00DD22C1" w:rsidRDefault="00DC5EF3" w:rsidP="00DC5EF3">
      <w:pPr>
        <w:tabs>
          <w:tab w:val="left" w:pos="3780"/>
        </w:tabs>
        <w:rPr>
          <w:rFonts w:ascii="Times New Roman" w:eastAsia="Times New Roman" w:hAnsi="Times New Roman" w:cs="Times New Roman"/>
          <w:b/>
          <w:bCs/>
          <w:sz w:val="32"/>
          <w:szCs w:val="32"/>
        </w:rPr>
      </w:pPr>
      <w:r w:rsidRPr="00DD22C1">
        <w:rPr>
          <w:rFonts w:ascii="Times New Roman" w:eastAsia="Times New Roman" w:hAnsi="Times New Roman" w:cs="Times New Roman"/>
          <w:b/>
          <w:bCs/>
          <w:sz w:val="32"/>
          <w:szCs w:val="32"/>
        </w:rPr>
        <w:t>Project Initiated by:</w:t>
      </w:r>
    </w:p>
    <w:p w14:paraId="15854E45" w14:textId="77777777" w:rsidR="00DC5EF3" w:rsidRPr="00DD22C1" w:rsidRDefault="00DE1F4D" w:rsidP="00F1454A">
      <w:pPr>
        <w:rPr>
          <w:rFonts w:ascii="Times New Roman" w:eastAsia="Times New Roman" w:hAnsi="Times New Roman" w:cs="Times New Roman"/>
          <w:sz w:val="28"/>
          <w:szCs w:val="28"/>
        </w:rPr>
      </w:pPr>
      <w:r w:rsidRPr="00DD22C1">
        <w:rPr>
          <w:rFonts w:ascii="Times New Roman" w:eastAsia="Times New Roman" w:hAnsi="Times New Roman" w:cs="Times New Roman"/>
          <w:sz w:val="28"/>
          <w:szCs w:val="28"/>
        </w:rPr>
        <w:t xml:space="preserve">Horseshoe Lake Improvement Association, </w:t>
      </w:r>
      <w:r w:rsidR="00F1454A" w:rsidRPr="00DD22C1">
        <w:rPr>
          <w:rFonts w:ascii="Times New Roman" w:eastAsia="Times New Roman" w:hAnsi="Times New Roman" w:cs="Times New Roman"/>
          <w:sz w:val="28"/>
          <w:szCs w:val="28"/>
        </w:rPr>
        <w:t>Lake Education and Planning Services</w:t>
      </w:r>
      <w:r w:rsidR="00DC5EF3" w:rsidRPr="00DD22C1">
        <w:rPr>
          <w:rFonts w:ascii="Times New Roman" w:eastAsia="Times New Roman" w:hAnsi="Times New Roman" w:cs="Times New Roman"/>
          <w:sz w:val="28"/>
          <w:szCs w:val="28"/>
        </w:rPr>
        <w:t xml:space="preserve">, </w:t>
      </w:r>
      <w:r w:rsidR="00444A44" w:rsidRPr="00DD22C1">
        <w:rPr>
          <w:rFonts w:ascii="Times New Roman" w:eastAsia="Times New Roman" w:hAnsi="Times New Roman" w:cs="Times New Roman"/>
          <w:sz w:val="28"/>
          <w:szCs w:val="28"/>
        </w:rPr>
        <w:t xml:space="preserve">LLC, </w:t>
      </w:r>
      <w:r w:rsidRPr="00DD22C1">
        <w:rPr>
          <w:rFonts w:ascii="Times New Roman" w:eastAsia="Times New Roman" w:hAnsi="Times New Roman" w:cs="Times New Roman"/>
          <w:sz w:val="28"/>
          <w:szCs w:val="28"/>
        </w:rPr>
        <w:t xml:space="preserve">and the </w:t>
      </w:r>
      <w:r w:rsidR="00DC5EF3" w:rsidRPr="00DD22C1">
        <w:rPr>
          <w:rFonts w:ascii="Times New Roman" w:eastAsia="Times New Roman" w:hAnsi="Times New Roman" w:cs="Times New Roman"/>
          <w:sz w:val="28"/>
          <w:szCs w:val="28"/>
        </w:rPr>
        <w:t xml:space="preserve">Wisconsin Department of Natural Resources  </w:t>
      </w:r>
    </w:p>
    <w:p w14:paraId="15854E46" w14:textId="77777777" w:rsidR="00DC5EF3" w:rsidRPr="00DD22C1" w:rsidRDefault="00DC5EF3" w:rsidP="00DC5EF3">
      <w:pPr>
        <w:rPr>
          <w:rFonts w:ascii="Times New Roman" w:eastAsia="Times New Roman" w:hAnsi="Times New Roman" w:cs="Times New Roman"/>
          <w:sz w:val="16"/>
          <w:szCs w:val="16"/>
        </w:rPr>
      </w:pPr>
    </w:p>
    <w:p w14:paraId="15854E47" w14:textId="54E70B14" w:rsidR="00DC5EF3" w:rsidRPr="00DD22C1" w:rsidRDefault="00EA62A2" w:rsidP="00720207">
      <w:pPr>
        <w:spacing w:after="40"/>
        <w:rPr>
          <w:rFonts w:ascii="Times New Roman" w:eastAsia="Times New Roman" w:hAnsi="Times New Roman" w:cs="Times New Roman"/>
          <w:sz w:val="28"/>
          <w:szCs w:val="28"/>
        </w:rPr>
      </w:pPr>
      <w:r w:rsidRPr="00DD22C1">
        <w:rPr>
          <w:rFonts w:ascii="Times New Roman" w:eastAsia="Times New Roman" w:hAnsi="Times New Roman" w:cs="Times New Roman"/>
          <w:noProof/>
          <w:sz w:val="28"/>
          <w:szCs w:val="28"/>
        </w:rPr>
        <w:drawing>
          <wp:anchor distT="0" distB="0" distL="114300" distR="114300" simplePos="0" relativeHeight="251704320" behindDoc="0" locked="0" layoutInCell="1" allowOverlap="1" wp14:anchorId="15855181" wp14:editId="5005AA65">
            <wp:simplePos x="0" y="0"/>
            <wp:positionH relativeFrom="column">
              <wp:posOffset>2278063</wp:posOffset>
            </wp:positionH>
            <wp:positionV relativeFrom="paragraph">
              <wp:posOffset>38973</wp:posOffset>
            </wp:positionV>
            <wp:extent cx="2928938" cy="2194560"/>
            <wp:effectExtent l="38100" t="38100" r="43180" b="34290"/>
            <wp:wrapNone/>
            <wp:docPr id="4"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49"/>
                    <pic:cNvPicPr>
                      <a:picLocks noChangeAspect="1" noChangeArrowheads="1"/>
                    </pic:cNvPicPr>
                  </pic:nvPicPr>
                  <pic:blipFill rotWithShape="1">
                    <a:blip r:embed="rId11"/>
                    <a:srcRect l="5951" t="10484" r="9722" b="6981"/>
                    <a:stretch/>
                  </pic:blipFill>
                  <pic:spPr bwMode="auto">
                    <a:xfrm>
                      <a:off x="0" y="0"/>
                      <a:ext cx="2928938" cy="2194560"/>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C0545" w:rsidRPr="00DD22C1">
        <w:rPr>
          <w:rFonts w:ascii="Times New Roman" w:eastAsia="Times New Roman" w:hAnsi="Times New Roman" w:cs="Times New Roman"/>
          <w:noProof/>
          <w:sz w:val="24"/>
          <w:szCs w:val="24"/>
        </w:rPr>
        <mc:AlternateContent>
          <mc:Choice Requires="wps">
            <w:drawing>
              <wp:anchor distT="0" distB="0" distL="114300" distR="114300" simplePos="0" relativeHeight="251702272" behindDoc="0" locked="0" layoutInCell="1" allowOverlap="1" wp14:anchorId="1585517E" wp14:editId="403BEB36">
                <wp:simplePos x="0" y="0"/>
                <wp:positionH relativeFrom="column">
                  <wp:posOffset>-11430</wp:posOffset>
                </wp:positionH>
                <wp:positionV relativeFrom="paragraph">
                  <wp:posOffset>671195</wp:posOffset>
                </wp:positionV>
                <wp:extent cx="1943100" cy="571500"/>
                <wp:effectExtent l="7620" t="6985" r="1905" b="2540"/>
                <wp:wrapNone/>
                <wp:docPr id="2"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43100" cy="5715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8551A5" w14:textId="77777777" w:rsidR="00F90CB1" w:rsidRPr="00C05157" w:rsidRDefault="00F90CB1" w:rsidP="00DC5EF3">
                            <w:pPr>
                              <w:rPr>
                                <w:b/>
                                <w:sz w:val="8"/>
                                <w:szCs w:val="8"/>
                              </w:rPr>
                            </w:pPr>
                            <w:r>
                              <w:rPr>
                                <w:b/>
                              </w:rPr>
                              <w:t xml:space="preserve">  </w:t>
                            </w:r>
                          </w:p>
                          <w:p w14:paraId="158551A6" w14:textId="77777777" w:rsidR="00F90CB1" w:rsidRPr="00C05157" w:rsidRDefault="00F90CB1" w:rsidP="00DC5EF3">
                            <w:pPr>
                              <w:rPr>
                                <w:rFonts w:ascii="Times New Roman" w:hAnsi="Times New Roman" w:cs="Times New Roman"/>
                                <w:b/>
                                <w:sz w:val="16"/>
                                <w:szCs w:val="16"/>
                              </w:rPr>
                            </w:pPr>
                            <w:r w:rsidRPr="00C05157">
                              <w:rPr>
                                <w:rFonts w:ascii="Times New Roman" w:hAnsi="Times New Roman" w:cs="Times New Roman"/>
                                <w:b/>
                              </w:rPr>
                              <w:t xml:space="preserve">        *</w:t>
                            </w:r>
                            <w:r w:rsidRPr="00C05157">
                              <w:rPr>
                                <w:rFonts w:ascii="Times New Roman" w:hAnsi="Times New Roman" w:cs="Times New Roman"/>
                                <w:b/>
                                <w:sz w:val="16"/>
                                <w:szCs w:val="16"/>
                              </w:rPr>
                              <w:t xml:space="preserve"> </w:t>
                            </w:r>
                            <w:r>
                              <w:rPr>
                                <w:rFonts w:ascii="Times New Roman" w:hAnsi="Times New Roman" w:cs="Times New Roman"/>
                                <w:b/>
                                <w:sz w:val="16"/>
                                <w:szCs w:val="16"/>
                              </w:rPr>
                              <w:t>Horseshoe</w:t>
                            </w:r>
                            <w:r w:rsidRPr="00C05157">
                              <w:rPr>
                                <w:rFonts w:ascii="Times New Roman" w:hAnsi="Times New Roman" w:cs="Times New Roman"/>
                                <w:b/>
                                <w:sz w:val="16"/>
                                <w:szCs w:val="16"/>
                              </w:rPr>
                              <w:t xml:space="preserve"> Lake</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585517E" id="_x0000_t202" coordsize="21600,21600" o:spt="202" path="m,l,21600r21600,l21600,xe">
                <v:stroke joinstyle="miter"/>
                <v:path gradientshapeok="t" o:connecttype="rect"/>
              </v:shapetype>
              <v:shape id="Text Box 39" o:spid="_x0000_s1026" type="#_x0000_t202" style="position:absolute;margin-left:-.9pt;margin-top:52.85pt;width:153pt;height:4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" stroked="f">
                <v:fill opacity="0"/>
                <v:textbox>
                  <w:txbxContent>
                    <w:p w14:paraId="158551A5" w14:textId="77777777" w:rsidR="00F90CB1" w:rsidRPr="00C05157" w:rsidRDefault="00F90CB1" w:rsidP="00DC5EF3">
                      <w:pPr>
                        <w:rPr>
                          <w:b/>
                          <w:sz w:val="8"/>
                          <w:szCs w:val="8"/>
                        </w:rPr>
                      </w:pPr>
                      <w:r>
                        <w:rPr>
                          <w:b/>
                        </w:rPr>
                        <w:t xml:space="preserve">  </w:t>
                      </w:r>
                    </w:p>
                    <w:p w14:paraId="158551A6" w14:textId="77777777" w:rsidR="00F90CB1" w:rsidRPr="00C05157" w:rsidRDefault="00F90CB1" w:rsidP="00DC5EF3">
                      <w:pPr>
                        <w:rPr>
                          <w:rFonts w:ascii="Times New Roman" w:hAnsi="Times New Roman" w:cs="Times New Roman"/>
                          <w:b/>
                          <w:sz w:val="16"/>
                          <w:szCs w:val="16"/>
                        </w:rPr>
                      </w:pPr>
                      <w:r w:rsidRPr="00C05157">
                        <w:rPr>
                          <w:rFonts w:ascii="Times New Roman" w:hAnsi="Times New Roman" w:cs="Times New Roman"/>
                          <w:b/>
                        </w:rPr>
                        <w:t xml:space="preserve">        *</w:t>
                      </w:r>
                      <w:r w:rsidRPr="00C05157">
                        <w:rPr>
                          <w:rFonts w:ascii="Times New Roman" w:hAnsi="Times New Roman" w:cs="Times New Roman"/>
                          <w:b/>
                          <w:sz w:val="16"/>
                          <w:szCs w:val="16"/>
                        </w:rPr>
                        <w:t xml:space="preserve"> </w:t>
                      </w:r>
                      <w:r>
                        <w:rPr>
                          <w:rFonts w:ascii="Times New Roman" w:hAnsi="Times New Roman" w:cs="Times New Roman"/>
                          <w:b/>
                          <w:sz w:val="16"/>
                          <w:szCs w:val="16"/>
                        </w:rPr>
                        <w:t>Horseshoe</w:t>
                      </w:r>
                      <w:r w:rsidRPr="00C05157">
                        <w:rPr>
                          <w:rFonts w:ascii="Times New Roman" w:hAnsi="Times New Roman" w:cs="Times New Roman"/>
                          <w:b/>
                          <w:sz w:val="16"/>
                          <w:szCs w:val="16"/>
                        </w:rPr>
                        <w:t xml:space="preserve"> Lake</w:t>
                      </w:r>
                    </w:p>
                  </w:txbxContent>
                </v:textbox>
              </v:shape>
            </w:pict>
          </mc:Fallback>
        </mc:AlternateContent>
      </w:r>
      <w:r w:rsidR="00992678" w:rsidRPr="00DD22C1">
        <w:rPr>
          <w:rFonts w:ascii="Times New Roman" w:eastAsia="Times New Roman" w:hAnsi="Times New Roman" w:cs="Times New Roman"/>
          <w:noProof/>
          <w:sz w:val="28"/>
          <w:szCs w:val="28"/>
        </w:rPr>
        <w:drawing>
          <wp:inline distT="0" distB="0" distL="0" distR="0" wp14:anchorId="1585517F" wp14:editId="15855180">
            <wp:extent cx="2090689" cy="2194560"/>
            <wp:effectExtent l="57150" t="38100" r="42911" b="15240"/>
            <wp:docPr id="54" name="Picture 48" descr="State of Wiscons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State of Wisconsin"/>
                    <pic:cNvPicPr>
                      <a:picLocks noChangeAspect="1" noChangeArrowheads="1"/>
                    </pic:cNvPicPr>
                  </pic:nvPicPr>
                  <pic:blipFill>
                    <a:blip r:embed="rId12" cstate="print"/>
                    <a:srcRect l="22951" r="22951"/>
                    <a:stretch>
                      <a:fillRect/>
                    </a:stretch>
                  </pic:blipFill>
                  <pic:spPr bwMode="auto">
                    <a:xfrm>
                      <a:off x="0" y="0"/>
                      <a:ext cx="2090689" cy="2194560"/>
                    </a:xfrm>
                    <a:prstGeom prst="rect">
                      <a:avLst/>
                    </a:prstGeom>
                    <a:noFill/>
                    <a:ln w="28575">
                      <a:solidFill>
                        <a:srgbClr val="000000"/>
                      </a:solidFill>
                      <a:miter lim="800000"/>
                      <a:headEnd/>
                      <a:tailEnd/>
                    </a:ln>
                    <a:effectLst/>
                  </pic:spPr>
                </pic:pic>
              </a:graphicData>
            </a:graphic>
          </wp:inline>
        </w:drawing>
      </w:r>
      <w:r w:rsidR="00720207" w:rsidRPr="00DD22C1">
        <w:rPr>
          <w:rFonts w:ascii="Times New Roman" w:eastAsia="Times New Roman" w:hAnsi="Times New Roman" w:cs="Times New Roman"/>
          <w:b/>
          <w:sz w:val="16"/>
          <w:szCs w:val="16"/>
        </w:rPr>
        <w:t xml:space="preserve">  </w:t>
      </w:r>
    </w:p>
    <w:p w14:paraId="15854E48" w14:textId="1CFA0AC4" w:rsidR="00DC5EF3" w:rsidRPr="00DD22C1" w:rsidRDefault="00720207" w:rsidP="00720207">
      <w:pPr>
        <w:tabs>
          <w:tab w:val="left" w:pos="3690"/>
        </w:tabs>
        <w:rPr>
          <w:rFonts w:ascii="Times New Roman" w:eastAsia="Times New Roman" w:hAnsi="Times New Roman" w:cs="Times New Roman"/>
          <w:sz w:val="16"/>
          <w:szCs w:val="16"/>
        </w:rPr>
      </w:pPr>
      <w:r w:rsidRPr="00DD22C1">
        <w:rPr>
          <w:rFonts w:ascii="Times New Roman" w:eastAsia="Times New Roman" w:hAnsi="Times New Roman" w:cs="Times New Roman"/>
          <w:sz w:val="16"/>
          <w:szCs w:val="16"/>
        </w:rPr>
        <w:t xml:space="preserve"> </w:t>
      </w:r>
      <w:r w:rsidRPr="00DD22C1">
        <w:rPr>
          <w:rFonts w:ascii="Times New Roman" w:eastAsia="Times New Roman" w:hAnsi="Times New Roman" w:cs="Times New Roman"/>
          <w:sz w:val="16"/>
          <w:szCs w:val="16"/>
        </w:rPr>
        <w:tab/>
      </w:r>
      <w:r w:rsidR="00E47C97" w:rsidRPr="00DD22C1">
        <w:rPr>
          <w:rFonts w:ascii="Times New Roman" w:eastAsia="Times New Roman" w:hAnsi="Times New Roman" w:cs="Times New Roman"/>
          <w:sz w:val="16"/>
          <w:szCs w:val="16"/>
        </w:rPr>
        <w:t>Late-summer</w:t>
      </w:r>
      <w:r w:rsidRPr="00DD22C1">
        <w:rPr>
          <w:rFonts w:ascii="Times New Roman" w:eastAsia="Times New Roman" w:hAnsi="Times New Roman" w:cs="Times New Roman"/>
          <w:sz w:val="16"/>
          <w:szCs w:val="16"/>
        </w:rPr>
        <w:t xml:space="preserve"> 202</w:t>
      </w:r>
      <w:r w:rsidR="00811D2C" w:rsidRPr="00DD22C1">
        <w:rPr>
          <w:rFonts w:ascii="Times New Roman" w:eastAsia="Times New Roman" w:hAnsi="Times New Roman" w:cs="Times New Roman"/>
          <w:sz w:val="16"/>
          <w:szCs w:val="16"/>
        </w:rPr>
        <w:t>1</w:t>
      </w:r>
      <w:r w:rsidR="002C3597" w:rsidRPr="00DD22C1">
        <w:rPr>
          <w:rFonts w:ascii="Times New Roman" w:eastAsia="Times New Roman" w:hAnsi="Times New Roman" w:cs="Times New Roman"/>
          <w:sz w:val="16"/>
          <w:szCs w:val="16"/>
        </w:rPr>
        <w:t xml:space="preserve"> </w:t>
      </w:r>
      <w:r w:rsidRPr="00DD22C1">
        <w:rPr>
          <w:rFonts w:ascii="Times New Roman" w:eastAsia="Times New Roman" w:hAnsi="Times New Roman" w:cs="Times New Roman"/>
          <w:sz w:val="16"/>
          <w:szCs w:val="16"/>
        </w:rPr>
        <w:t xml:space="preserve">(red) </w:t>
      </w:r>
      <w:r w:rsidR="00663427" w:rsidRPr="00DD22C1">
        <w:rPr>
          <w:rFonts w:ascii="Times New Roman" w:eastAsia="Times New Roman" w:hAnsi="Times New Roman" w:cs="Times New Roman"/>
          <w:sz w:val="16"/>
          <w:szCs w:val="16"/>
        </w:rPr>
        <w:t>Hybrid Water-milfoil High Density Area</w:t>
      </w:r>
      <w:r w:rsidRPr="00DD22C1">
        <w:rPr>
          <w:rFonts w:ascii="Times New Roman" w:eastAsia="Times New Roman" w:hAnsi="Times New Roman" w:cs="Times New Roman"/>
          <w:sz w:val="16"/>
          <w:szCs w:val="16"/>
        </w:rPr>
        <w:t>s</w:t>
      </w:r>
    </w:p>
    <w:p w14:paraId="15854E49" w14:textId="77777777" w:rsidR="00DC5EF3" w:rsidRPr="00DD22C1" w:rsidRDefault="00DC5EF3" w:rsidP="00DC5EF3">
      <w:pPr>
        <w:rPr>
          <w:rFonts w:ascii="Times New Roman" w:eastAsia="Times New Roman" w:hAnsi="Times New Roman" w:cs="Times New Roman"/>
          <w:sz w:val="16"/>
          <w:szCs w:val="16"/>
        </w:rPr>
      </w:pPr>
    </w:p>
    <w:p w14:paraId="15854E4A" w14:textId="77777777" w:rsidR="00DC5EF3" w:rsidRPr="00DD22C1" w:rsidRDefault="00DC5EF3" w:rsidP="00DC5EF3">
      <w:pPr>
        <w:rPr>
          <w:rFonts w:ascii="Times New Roman" w:eastAsia="Times New Roman" w:hAnsi="Times New Roman" w:cs="Times New Roman"/>
          <w:b/>
          <w:bCs/>
          <w:sz w:val="24"/>
          <w:szCs w:val="24"/>
        </w:rPr>
      </w:pPr>
      <w:r w:rsidRPr="00DD22C1">
        <w:rPr>
          <w:rFonts w:ascii="Times New Roman" w:eastAsia="Times New Roman" w:hAnsi="Times New Roman" w:cs="Times New Roman"/>
          <w:b/>
          <w:bCs/>
          <w:sz w:val="32"/>
          <w:szCs w:val="32"/>
        </w:rPr>
        <w:t>Survey Conducted by and Report Prepared by:</w:t>
      </w:r>
    </w:p>
    <w:p w14:paraId="15854E4B" w14:textId="77777777" w:rsidR="00DC5EF3" w:rsidRPr="00DD22C1" w:rsidRDefault="00DC5EF3" w:rsidP="00DC5EF3">
      <w:pPr>
        <w:rPr>
          <w:rFonts w:ascii="Times New Roman" w:eastAsia="Times New Roman" w:hAnsi="Times New Roman" w:cs="Times New Roman"/>
          <w:sz w:val="28"/>
          <w:szCs w:val="28"/>
        </w:rPr>
      </w:pPr>
      <w:r w:rsidRPr="00DD22C1">
        <w:rPr>
          <w:rFonts w:ascii="Times New Roman" w:eastAsia="Times New Roman" w:hAnsi="Times New Roman" w:cs="Times New Roman"/>
          <w:sz w:val="28"/>
          <w:szCs w:val="28"/>
        </w:rPr>
        <w:t>Endangered Resource Services, LLC</w:t>
      </w:r>
    </w:p>
    <w:p w14:paraId="15854E4C" w14:textId="77777777" w:rsidR="00DC5EF3" w:rsidRPr="00DD22C1" w:rsidRDefault="00DC5EF3" w:rsidP="00DC5EF3">
      <w:pPr>
        <w:rPr>
          <w:rFonts w:ascii="Times New Roman" w:eastAsia="Times New Roman" w:hAnsi="Times New Roman" w:cs="Times New Roman"/>
          <w:sz w:val="28"/>
          <w:szCs w:val="28"/>
        </w:rPr>
      </w:pPr>
      <w:r w:rsidRPr="00DD22C1">
        <w:rPr>
          <w:rFonts w:ascii="Times New Roman" w:eastAsia="Times New Roman" w:hAnsi="Times New Roman" w:cs="Times New Roman"/>
          <w:sz w:val="28"/>
          <w:szCs w:val="28"/>
        </w:rPr>
        <w:t>Matthew S. Berg, Research Biologist</w:t>
      </w:r>
    </w:p>
    <w:p w14:paraId="15854E4D" w14:textId="77777777" w:rsidR="00DC5EF3" w:rsidRPr="00DD22C1" w:rsidRDefault="00DC5EF3" w:rsidP="00DC5EF3">
      <w:pPr>
        <w:rPr>
          <w:rFonts w:ascii="Times New Roman" w:eastAsia="Times New Roman" w:hAnsi="Times New Roman" w:cs="Times New Roman"/>
          <w:sz w:val="24"/>
          <w:szCs w:val="24"/>
        </w:rPr>
      </w:pPr>
      <w:smartTag w:uri="urn:schemas-microsoft-com:office:smarttags" w:element="place">
        <w:smartTag w:uri="urn:schemas-microsoft-com:office:smarttags" w:element="City">
          <w:r w:rsidRPr="00DD22C1">
            <w:rPr>
              <w:rFonts w:ascii="Times New Roman" w:eastAsia="Times New Roman" w:hAnsi="Times New Roman" w:cs="Times New Roman"/>
              <w:sz w:val="28"/>
              <w:szCs w:val="28"/>
            </w:rPr>
            <w:t>St. Croix Falls</w:t>
          </w:r>
        </w:smartTag>
        <w:r w:rsidRPr="00DD22C1">
          <w:rPr>
            <w:rFonts w:ascii="Times New Roman" w:eastAsia="Times New Roman" w:hAnsi="Times New Roman" w:cs="Times New Roman"/>
            <w:sz w:val="28"/>
            <w:szCs w:val="28"/>
          </w:rPr>
          <w:t xml:space="preserve">, </w:t>
        </w:r>
        <w:smartTag w:uri="urn:schemas-microsoft-com:office:smarttags" w:element="State">
          <w:r w:rsidRPr="00DD22C1">
            <w:rPr>
              <w:rFonts w:ascii="Times New Roman" w:eastAsia="Times New Roman" w:hAnsi="Times New Roman" w:cs="Times New Roman"/>
              <w:sz w:val="28"/>
              <w:szCs w:val="28"/>
            </w:rPr>
            <w:t>Wisconsin</w:t>
          </w:r>
        </w:smartTag>
      </w:smartTag>
    </w:p>
    <w:p w14:paraId="15854E4E" w14:textId="75653502" w:rsidR="00D77A5B" w:rsidRPr="00DD22C1" w:rsidRDefault="00811D2C" w:rsidP="004F4892">
      <w:pPr>
        <w:tabs>
          <w:tab w:val="left" w:pos="7920"/>
        </w:tabs>
        <w:rPr>
          <w:rFonts w:ascii="Times New Roman" w:eastAsia="Times New Roman" w:hAnsi="Times New Roman" w:cs="Times New Roman"/>
          <w:sz w:val="28"/>
          <w:szCs w:val="28"/>
        </w:rPr>
        <w:sectPr w:rsidR="00D77A5B" w:rsidRPr="00DD22C1" w:rsidSect="00444A44">
          <w:footerReference w:type="even" r:id="rId13"/>
          <w:footerReference w:type="default" r:id="rId14"/>
          <w:pgSz w:w="12240" w:h="15840"/>
          <w:pgMar w:top="1440" w:right="1260" w:bottom="1440" w:left="2160" w:header="720" w:footer="720" w:gutter="0"/>
          <w:pgNumType w:fmt="lowerRoman" w:start="1"/>
          <w:cols w:space="720"/>
          <w:titlePg/>
          <w:docGrid w:linePitch="360"/>
        </w:sectPr>
      </w:pPr>
      <w:r w:rsidRPr="00DD22C1">
        <w:rPr>
          <w:rFonts w:ascii="Times New Roman" w:eastAsia="Times New Roman" w:hAnsi="Times New Roman" w:cs="Times New Roman"/>
          <w:sz w:val="28"/>
          <w:szCs w:val="28"/>
        </w:rPr>
        <w:t>September 18</w:t>
      </w:r>
      <w:r w:rsidR="00DC5EF3" w:rsidRPr="00DD22C1">
        <w:rPr>
          <w:rFonts w:ascii="Times New Roman" w:eastAsia="Times New Roman" w:hAnsi="Times New Roman" w:cs="Times New Roman"/>
          <w:sz w:val="28"/>
          <w:szCs w:val="28"/>
        </w:rPr>
        <w:t xml:space="preserve">, </w:t>
      </w:r>
      <w:r w:rsidR="002C3597" w:rsidRPr="00DD22C1">
        <w:rPr>
          <w:rFonts w:ascii="Times New Roman" w:eastAsia="Times New Roman" w:hAnsi="Times New Roman" w:cs="Times New Roman"/>
          <w:sz w:val="28"/>
          <w:szCs w:val="28"/>
        </w:rPr>
        <w:t>202</w:t>
      </w:r>
      <w:r w:rsidRPr="00DD22C1">
        <w:rPr>
          <w:rFonts w:ascii="Times New Roman" w:eastAsia="Times New Roman" w:hAnsi="Times New Roman" w:cs="Times New Roman"/>
          <w:sz w:val="28"/>
          <w:szCs w:val="28"/>
        </w:rPr>
        <w:t>1</w:t>
      </w:r>
    </w:p>
    <w:p w14:paraId="15854E4F" w14:textId="77777777" w:rsidR="006D6DBE" w:rsidRPr="00DD22C1" w:rsidRDefault="006D6DBE" w:rsidP="006D6DBE">
      <w:pPr>
        <w:jc w:val="center"/>
        <w:rPr>
          <w:rFonts w:ascii="Times New Roman" w:eastAsia="Times New Roman" w:hAnsi="Times New Roman" w:cs="Times New Roman"/>
          <w:sz w:val="24"/>
          <w:szCs w:val="24"/>
        </w:rPr>
      </w:pPr>
      <w:r w:rsidRPr="00DD22C1">
        <w:rPr>
          <w:rFonts w:ascii="Times New Roman" w:eastAsia="Times New Roman" w:hAnsi="Times New Roman" w:cs="Times New Roman"/>
          <w:b/>
          <w:sz w:val="24"/>
          <w:szCs w:val="24"/>
        </w:rPr>
        <w:lastRenderedPageBreak/>
        <w:t>TABLE OF CONTENTS</w:t>
      </w:r>
    </w:p>
    <w:p w14:paraId="15854E50" w14:textId="77777777" w:rsidR="006D6DBE" w:rsidRPr="00DD22C1" w:rsidRDefault="006D6DBE" w:rsidP="006D6DBE">
      <w:pPr>
        <w:ind w:left="7200" w:firstLine="720"/>
        <w:jc w:val="center"/>
        <w:outlineLvl w:val="0"/>
        <w:rPr>
          <w:rFonts w:ascii="Times New Roman" w:eastAsia="Times New Roman" w:hAnsi="Times New Roman" w:cs="Times New Roman"/>
          <w:sz w:val="24"/>
          <w:szCs w:val="24"/>
        </w:rPr>
      </w:pPr>
      <w:r w:rsidRPr="00DD22C1">
        <w:rPr>
          <w:rFonts w:ascii="Times New Roman" w:eastAsia="Times New Roman" w:hAnsi="Times New Roman" w:cs="Times New Roman"/>
          <w:sz w:val="24"/>
          <w:szCs w:val="24"/>
        </w:rPr>
        <w:t>Page #</w:t>
      </w:r>
    </w:p>
    <w:p w14:paraId="15854E51" w14:textId="77777777" w:rsidR="006D6DBE" w:rsidRPr="00DD22C1" w:rsidRDefault="006D6DBE" w:rsidP="0006744D">
      <w:pPr>
        <w:tabs>
          <w:tab w:val="right" w:pos="8640"/>
        </w:tabs>
        <w:ind w:left="7200" w:firstLine="720"/>
        <w:jc w:val="center"/>
        <w:outlineLvl w:val="0"/>
        <w:rPr>
          <w:rFonts w:ascii="Times New Roman" w:eastAsia="Times New Roman" w:hAnsi="Times New Roman" w:cs="Times New Roman"/>
          <w:sz w:val="24"/>
          <w:szCs w:val="24"/>
        </w:rPr>
      </w:pPr>
    </w:p>
    <w:p w14:paraId="15854E52" w14:textId="5DAD421D" w:rsidR="002B0B24" w:rsidRPr="00DD22C1" w:rsidRDefault="002B0B24" w:rsidP="0006744D">
      <w:pPr>
        <w:tabs>
          <w:tab w:val="left" w:pos="720"/>
          <w:tab w:val="right" w:pos="7920"/>
          <w:tab w:val="right" w:pos="8640"/>
        </w:tabs>
        <w:rPr>
          <w:rFonts w:ascii="Times New Roman" w:hAnsi="Times New Roman" w:cs="Times New Roman"/>
        </w:rPr>
      </w:pPr>
      <w:r w:rsidRPr="00DD22C1">
        <w:rPr>
          <w:rFonts w:ascii="Times New Roman" w:hAnsi="Times New Roman" w:cs="Times New Roman"/>
        </w:rPr>
        <w:t>LIST OF FIGURES AND TABLE</w:t>
      </w:r>
      <w:r w:rsidR="00F90CB1" w:rsidRPr="00DD22C1">
        <w:rPr>
          <w:rFonts w:ascii="Times New Roman" w:hAnsi="Times New Roman" w:cs="Times New Roman"/>
        </w:rPr>
        <w:t>S</w:t>
      </w:r>
      <w:r w:rsidR="004B4DB1" w:rsidRPr="00DD22C1">
        <w:rPr>
          <w:rFonts w:ascii="Times New Roman" w:hAnsi="Times New Roman" w:cs="Times New Roman"/>
        </w:rPr>
        <w:t>.</w:t>
      </w:r>
      <w:r w:rsidR="00F90CB1" w:rsidRPr="00DD22C1">
        <w:rPr>
          <w:rFonts w:ascii="Times New Roman" w:hAnsi="Times New Roman" w:cs="Times New Roman"/>
        </w:rPr>
        <w:t>……………………………………………………….</w:t>
      </w:r>
      <w:r w:rsidR="0006744D" w:rsidRPr="00DD22C1">
        <w:rPr>
          <w:rFonts w:ascii="Times New Roman" w:hAnsi="Times New Roman" w:cs="Times New Roman"/>
        </w:rPr>
        <w:tab/>
      </w:r>
      <w:r w:rsidRPr="00DD22C1">
        <w:rPr>
          <w:rFonts w:ascii="Times New Roman" w:hAnsi="Times New Roman" w:cs="Times New Roman"/>
        </w:rPr>
        <w:t>ii</w:t>
      </w:r>
    </w:p>
    <w:p w14:paraId="15854E53" w14:textId="77777777" w:rsidR="002B0B24" w:rsidRPr="00DD22C1" w:rsidRDefault="002B0B24" w:rsidP="0006744D">
      <w:pPr>
        <w:tabs>
          <w:tab w:val="left" w:pos="720"/>
          <w:tab w:val="right" w:pos="7920"/>
          <w:tab w:val="right" w:pos="8640"/>
        </w:tabs>
        <w:rPr>
          <w:rFonts w:ascii="Times New Roman" w:hAnsi="Times New Roman" w:cs="Times New Roman"/>
        </w:rPr>
      </w:pPr>
    </w:p>
    <w:p w14:paraId="15854E54" w14:textId="5CCFFF68" w:rsidR="002B0B24" w:rsidRPr="00DD22C1" w:rsidRDefault="002B0B24" w:rsidP="0006744D">
      <w:pPr>
        <w:tabs>
          <w:tab w:val="left" w:pos="720"/>
          <w:tab w:val="right" w:pos="7920"/>
          <w:tab w:val="right" w:pos="8640"/>
        </w:tabs>
        <w:rPr>
          <w:rFonts w:ascii="Times New Roman" w:hAnsi="Times New Roman" w:cs="Times New Roman"/>
        </w:rPr>
      </w:pPr>
      <w:r w:rsidRPr="00DD22C1">
        <w:rPr>
          <w:rFonts w:ascii="Times New Roman" w:hAnsi="Times New Roman" w:cs="Times New Roman"/>
        </w:rPr>
        <w:t>INTRODUCTION</w:t>
      </w:r>
      <w:r w:rsidR="004B4DB1" w:rsidRPr="00DD22C1">
        <w:rPr>
          <w:rFonts w:ascii="Times New Roman" w:hAnsi="Times New Roman" w:cs="Times New Roman"/>
        </w:rPr>
        <w:t>.</w:t>
      </w:r>
      <w:r w:rsidR="00F90CB1" w:rsidRPr="00DD22C1">
        <w:rPr>
          <w:rFonts w:ascii="Times New Roman" w:hAnsi="Times New Roman" w:cs="Times New Roman"/>
        </w:rPr>
        <w:t>………………………………………………………………………….</w:t>
      </w:r>
      <w:r w:rsidRPr="00DD22C1">
        <w:rPr>
          <w:rFonts w:ascii="Times New Roman" w:hAnsi="Times New Roman" w:cs="Times New Roman"/>
        </w:rPr>
        <w:tab/>
        <w:t>1</w:t>
      </w:r>
    </w:p>
    <w:p w14:paraId="15854E55" w14:textId="77777777" w:rsidR="002B0B24" w:rsidRPr="00DD22C1" w:rsidRDefault="002B0B24" w:rsidP="0006744D">
      <w:pPr>
        <w:tabs>
          <w:tab w:val="left" w:pos="720"/>
          <w:tab w:val="right" w:pos="7920"/>
          <w:tab w:val="right" w:pos="8640"/>
        </w:tabs>
        <w:rPr>
          <w:rFonts w:ascii="Times New Roman" w:hAnsi="Times New Roman" w:cs="Times New Roman"/>
        </w:rPr>
      </w:pPr>
    </w:p>
    <w:p w14:paraId="15854E56" w14:textId="77777777" w:rsidR="002B0B24" w:rsidRPr="00DD22C1" w:rsidRDefault="002B0B24" w:rsidP="0006744D">
      <w:pPr>
        <w:tabs>
          <w:tab w:val="left" w:pos="720"/>
          <w:tab w:val="right" w:pos="7920"/>
          <w:tab w:val="right" w:pos="8640"/>
        </w:tabs>
        <w:rPr>
          <w:rFonts w:ascii="Times New Roman" w:hAnsi="Times New Roman" w:cs="Times New Roman"/>
        </w:rPr>
      </w:pPr>
      <w:r w:rsidRPr="00DD22C1">
        <w:rPr>
          <w:rFonts w:ascii="Times New Roman" w:hAnsi="Times New Roman" w:cs="Times New Roman"/>
        </w:rPr>
        <w:t>BACKGROUN</w:t>
      </w:r>
      <w:r w:rsidR="00F90CB1" w:rsidRPr="00DD22C1">
        <w:rPr>
          <w:rFonts w:ascii="Times New Roman" w:hAnsi="Times New Roman" w:cs="Times New Roman"/>
        </w:rPr>
        <w:t>D</w:t>
      </w:r>
      <w:r w:rsidRPr="00DD22C1">
        <w:rPr>
          <w:rFonts w:ascii="Times New Roman" w:hAnsi="Times New Roman" w:cs="Times New Roman"/>
        </w:rPr>
        <w:t xml:space="preserve"> AND STUDY RATIONALE</w:t>
      </w:r>
      <w:r w:rsidR="00F90CB1" w:rsidRPr="00DD22C1">
        <w:rPr>
          <w:rFonts w:ascii="Times New Roman" w:hAnsi="Times New Roman" w:cs="Times New Roman"/>
        </w:rPr>
        <w:tab/>
        <w:t>……………………………………………</w:t>
      </w:r>
      <w:r w:rsidRPr="00DD22C1">
        <w:rPr>
          <w:rFonts w:ascii="Times New Roman" w:hAnsi="Times New Roman" w:cs="Times New Roman"/>
        </w:rPr>
        <w:tab/>
        <w:t>1</w:t>
      </w:r>
    </w:p>
    <w:p w14:paraId="15854E57" w14:textId="77777777" w:rsidR="002B0B24" w:rsidRPr="00DD22C1" w:rsidRDefault="002B0B24" w:rsidP="0006744D">
      <w:pPr>
        <w:tabs>
          <w:tab w:val="left" w:pos="720"/>
          <w:tab w:val="right" w:pos="7920"/>
          <w:tab w:val="right" w:pos="8640"/>
        </w:tabs>
        <w:rPr>
          <w:rFonts w:ascii="Times New Roman" w:hAnsi="Times New Roman" w:cs="Times New Roman"/>
        </w:rPr>
      </w:pPr>
    </w:p>
    <w:p w14:paraId="15854E58" w14:textId="32191597" w:rsidR="002B0B24" w:rsidRPr="00DD22C1" w:rsidRDefault="002B0B24" w:rsidP="0006744D">
      <w:pPr>
        <w:tabs>
          <w:tab w:val="left" w:pos="720"/>
          <w:tab w:val="right" w:pos="7920"/>
          <w:tab w:val="right" w:pos="8640"/>
        </w:tabs>
        <w:rPr>
          <w:rFonts w:ascii="Times New Roman" w:hAnsi="Times New Roman" w:cs="Times New Roman"/>
        </w:rPr>
      </w:pPr>
      <w:r w:rsidRPr="00DD22C1">
        <w:rPr>
          <w:rFonts w:ascii="Times New Roman" w:hAnsi="Times New Roman" w:cs="Times New Roman"/>
        </w:rPr>
        <w:t>METHOD</w:t>
      </w:r>
      <w:r w:rsidR="00AA52F8" w:rsidRPr="00DD22C1">
        <w:rPr>
          <w:rFonts w:ascii="Times New Roman" w:hAnsi="Times New Roman" w:cs="Times New Roman"/>
        </w:rPr>
        <w:t>S</w:t>
      </w:r>
      <w:r w:rsidR="004B4DB1" w:rsidRPr="00DD22C1">
        <w:rPr>
          <w:rFonts w:ascii="Times New Roman" w:hAnsi="Times New Roman" w:cs="Times New Roman"/>
        </w:rPr>
        <w:t>.</w:t>
      </w:r>
      <w:r w:rsidR="00F90CB1" w:rsidRPr="00DD22C1">
        <w:rPr>
          <w:rFonts w:ascii="Times New Roman" w:hAnsi="Times New Roman" w:cs="Times New Roman"/>
        </w:rPr>
        <w:t>…………………………………………………………………………………</w:t>
      </w:r>
      <w:r w:rsidRPr="00DD22C1">
        <w:rPr>
          <w:rFonts w:ascii="Times New Roman" w:hAnsi="Times New Roman" w:cs="Times New Roman"/>
        </w:rPr>
        <w:tab/>
        <w:t>2</w:t>
      </w:r>
    </w:p>
    <w:p w14:paraId="15854E59" w14:textId="77777777" w:rsidR="002B0B24" w:rsidRPr="00DD22C1" w:rsidRDefault="002B0B24" w:rsidP="0006744D">
      <w:pPr>
        <w:tabs>
          <w:tab w:val="left" w:pos="720"/>
          <w:tab w:val="right" w:pos="7920"/>
          <w:tab w:val="right" w:pos="8640"/>
        </w:tabs>
        <w:rPr>
          <w:rFonts w:ascii="Times New Roman" w:hAnsi="Times New Roman" w:cs="Times New Roman"/>
        </w:rPr>
      </w:pPr>
    </w:p>
    <w:p w14:paraId="15854E5A" w14:textId="415EE191" w:rsidR="002B0B24" w:rsidRPr="00DD22C1" w:rsidRDefault="002B0B24" w:rsidP="0006744D">
      <w:pPr>
        <w:tabs>
          <w:tab w:val="left" w:pos="720"/>
          <w:tab w:val="right" w:pos="7920"/>
          <w:tab w:val="right" w:pos="8640"/>
        </w:tabs>
        <w:rPr>
          <w:rFonts w:ascii="Times New Roman" w:hAnsi="Times New Roman" w:cs="Times New Roman"/>
        </w:rPr>
      </w:pPr>
      <w:r w:rsidRPr="00DD22C1">
        <w:rPr>
          <w:rFonts w:ascii="Times New Roman" w:hAnsi="Times New Roman" w:cs="Times New Roman"/>
        </w:rPr>
        <w:t>RESULTS AND DISCUSSION</w:t>
      </w:r>
      <w:r w:rsidR="004B4DB1" w:rsidRPr="00DD22C1">
        <w:rPr>
          <w:rFonts w:ascii="Times New Roman" w:hAnsi="Times New Roman" w:cs="Times New Roman"/>
        </w:rPr>
        <w:t>.</w:t>
      </w:r>
      <w:r w:rsidR="00F90CB1" w:rsidRPr="00DD22C1">
        <w:rPr>
          <w:rFonts w:ascii="Times New Roman" w:hAnsi="Times New Roman" w:cs="Times New Roman"/>
        </w:rPr>
        <w:t>……………………………………………………………</w:t>
      </w:r>
      <w:r w:rsidRPr="00DD22C1">
        <w:rPr>
          <w:rFonts w:ascii="Times New Roman" w:hAnsi="Times New Roman" w:cs="Times New Roman"/>
        </w:rPr>
        <w:tab/>
        <w:t>3</w:t>
      </w:r>
    </w:p>
    <w:p w14:paraId="15854E5B" w14:textId="77777777" w:rsidR="002B0B24" w:rsidRPr="00DD22C1" w:rsidRDefault="002B0B24" w:rsidP="0006744D">
      <w:pPr>
        <w:tabs>
          <w:tab w:val="left" w:pos="720"/>
          <w:tab w:val="right" w:pos="7920"/>
          <w:tab w:val="right" w:pos="8640"/>
        </w:tabs>
        <w:rPr>
          <w:rFonts w:ascii="Times New Roman" w:hAnsi="Times New Roman" w:cs="Times New Roman"/>
        </w:rPr>
      </w:pPr>
    </w:p>
    <w:p w14:paraId="15854E5E" w14:textId="08931372" w:rsidR="002B0B24" w:rsidRPr="00DD22C1" w:rsidRDefault="002B0B24" w:rsidP="0006744D">
      <w:pPr>
        <w:tabs>
          <w:tab w:val="left" w:pos="720"/>
          <w:tab w:val="right" w:pos="7920"/>
          <w:tab w:val="right" w:pos="8640"/>
        </w:tabs>
        <w:rPr>
          <w:rFonts w:ascii="Times New Roman" w:hAnsi="Times New Roman" w:cs="Times New Roman"/>
        </w:rPr>
      </w:pPr>
      <w:r w:rsidRPr="00DD22C1">
        <w:rPr>
          <w:rFonts w:ascii="Times New Roman" w:hAnsi="Times New Roman" w:cs="Times New Roman"/>
        </w:rPr>
        <w:tab/>
      </w:r>
      <w:r w:rsidR="00E47C97" w:rsidRPr="00DD22C1">
        <w:rPr>
          <w:rFonts w:ascii="Times New Roman" w:hAnsi="Times New Roman" w:cs="Times New Roman"/>
        </w:rPr>
        <w:t>Late-summer</w:t>
      </w:r>
      <w:r w:rsidR="000416F6" w:rsidRPr="00DD22C1">
        <w:rPr>
          <w:rFonts w:ascii="Times New Roman" w:hAnsi="Times New Roman" w:cs="Times New Roman"/>
        </w:rPr>
        <w:t xml:space="preserve"> </w:t>
      </w:r>
      <w:r w:rsidRPr="00DD22C1">
        <w:rPr>
          <w:rFonts w:ascii="Times New Roman" w:hAnsi="Times New Roman" w:cs="Times New Roman"/>
        </w:rPr>
        <w:t>Hybrid Water-milfoil Bed Mapping Survey</w:t>
      </w:r>
      <w:proofErr w:type="gramStart"/>
      <w:r w:rsidR="004B4DB1" w:rsidRPr="00DD22C1">
        <w:rPr>
          <w:rFonts w:ascii="Times New Roman" w:hAnsi="Times New Roman" w:cs="Times New Roman"/>
        </w:rPr>
        <w:t>..</w:t>
      </w:r>
      <w:proofErr w:type="gramEnd"/>
      <w:r w:rsidR="00F90CB1" w:rsidRPr="00DD22C1">
        <w:rPr>
          <w:rFonts w:ascii="Times New Roman" w:hAnsi="Times New Roman" w:cs="Times New Roman"/>
        </w:rPr>
        <w:t>……………………….</w:t>
      </w:r>
      <w:r w:rsidR="004B4DB1" w:rsidRPr="00DD22C1">
        <w:rPr>
          <w:rFonts w:ascii="Times New Roman" w:hAnsi="Times New Roman" w:cs="Times New Roman"/>
        </w:rPr>
        <w:tab/>
      </w:r>
      <w:r w:rsidRPr="00DD22C1">
        <w:rPr>
          <w:rFonts w:ascii="Times New Roman" w:hAnsi="Times New Roman" w:cs="Times New Roman"/>
        </w:rPr>
        <w:tab/>
      </w:r>
      <w:r w:rsidR="00843645" w:rsidRPr="00DD22C1">
        <w:rPr>
          <w:rFonts w:ascii="Times New Roman" w:hAnsi="Times New Roman" w:cs="Times New Roman"/>
        </w:rPr>
        <w:t>3</w:t>
      </w:r>
    </w:p>
    <w:p w14:paraId="15854E5F" w14:textId="77777777" w:rsidR="002B0B24" w:rsidRPr="00DD22C1" w:rsidRDefault="002B0B24" w:rsidP="0006744D">
      <w:pPr>
        <w:tabs>
          <w:tab w:val="left" w:pos="720"/>
          <w:tab w:val="right" w:pos="7920"/>
          <w:tab w:val="right" w:pos="8640"/>
        </w:tabs>
        <w:rPr>
          <w:rFonts w:ascii="Times New Roman" w:hAnsi="Times New Roman" w:cs="Times New Roman"/>
        </w:rPr>
      </w:pPr>
    </w:p>
    <w:p w14:paraId="15854E60" w14:textId="587D5887" w:rsidR="002B0B24" w:rsidRPr="00DD22C1" w:rsidRDefault="002B0B24" w:rsidP="0006744D">
      <w:pPr>
        <w:tabs>
          <w:tab w:val="left" w:pos="720"/>
          <w:tab w:val="right" w:pos="7920"/>
          <w:tab w:val="right" w:pos="8640"/>
        </w:tabs>
        <w:rPr>
          <w:rFonts w:ascii="Times New Roman" w:hAnsi="Times New Roman" w:cs="Times New Roman"/>
        </w:rPr>
      </w:pPr>
      <w:r w:rsidRPr="00DD22C1">
        <w:rPr>
          <w:rFonts w:ascii="Times New Roman" w:hAnsi="Times New Roman" w:cs="Times New Roman"/>
        </w:rPr>
        <w:tab/>
        <w:t xml:space="preserve">Descriptions of </w:t>
      </w:r>
      <w:r w:rsidR="00434E54" w:rsidRPr="00DD22C1">
        <w:rPr>
          <w:rFonts w:ascii="Times New Roman" w:hAnsi="Times New Roman" w:cs="Times New Roman"/>
        </w:rPr>
        <w:t>Current and Former</w:t>
      </w:r>
      <w:r w:rsidRPr="00DD22C1">
        <w:rPr>
          <w:rFonts w:ascii="Times New Roman" w:hAnsi="Times New Roman" w:cs="Times New Roman"/>
        </w:rPr>
        <w:t xml:space="preserve"> </w:t>
      </w:r>
      <w:r w:rsidR="00262124" w:rsidRPr="00DD22C1">
        <w:rPr>
          <w:rFonts w:ascii="Times New Roman" w:hAnsi="Times New Roman" w:cs="Times New Roman"/>
        </w:rPr>
        <w:t>HWM</w:t>
      </w:r>
      <w:r w:rsidRPr="00DD22C1">
        <w:rPr>
          <w:rFonts w:ascii="Times New Roman" w:hAnsi="Times New Roman" w:cs="Times New Roman"/>
        </w:rPr>
        <w:t xml:space="preserve"> Beds</w:t>
      </w:r>
      <w:r w:rsidR="000416F6" w:rsidRPr="00DD22C1">
        <w:rPr>
          <w:rFonts w:ascii="Times New Roman" w:hAnsi="Times New Roman" w:cs="Times New Roman"/>
        </w:rPr>
        <w:t>/High Density Areas</w:t>
      </w:r>
      <w:r w:rsidR="004B4DB1" w:rsidRPr="00DD22C1">
        <w:rPr>
          <w:rFonts w:ascii="Times New Roman" w:hAnsi="Times New Roman" w:cs="Times New Roman"/>
        </w:rPr>
        <w:t>.</w:t>
      </w:r>
      <w:r w:rsidR="00F90CB1" w:rsidRPr="00DD22C1">
        <w:rPr>
          <w:rFonts w:ascii="Times New Roman" w:hAnsi="Times New Roman" w:cs="Times New Roman"/>
        </w:rPr>
        <w:t>……………</w:t>
      </w:r>
      <w:r w:rsidR="00434E54" w:rsidRPr="00DD22C1">
        <w:rPr>
          <w:rFonts w:ascii="Times New Roman" w:hAnsi="Times New Roman" w:cs="Times New Roman"/>
        </w:rPr>
        <w:tab/>
      </w:r>
      <w:r w:rsidR="00843645" w:rsidRPr="00DD22C1">
        <w:rPr>
          <w:rFonts w:ascii="Times New Roman" w:hAnsi="Times New Roman" w:cs="Times New Roman"/>
        </w:rPr>
        <w:t>6</w:t>
      </w:r>
    </w:p>
    <w:p w14:paraId="65ECE8AB" w14:textId="34940A3B" w:rsidR="00EE38B9" w:rsidRPr="00DD22C1" w:rsidRDefault="00EE38B9" w:rsidP="0006744D">
      <w:pPr>
        <w:tabs>
          <w:tab w:val="left" w:pos="720"/>
          <w:tab w:val="right" w:pos="7920"/>
          <w:tab w:val="right" w:pos="8640"/>
        </w:tabs>
        <w:rPr>
          <w:rFonts w:ascii="Times New Roman" w:hAnsi="Times New Roman" w:cs="Times New Roman"/>
        </w:rPr>
      </w:pPr>
      <w:r w:rsidRPr="00DD22C1">
        <w:rPr>
          <w:rFonts w:ascii="Times New Roman" w:hAnsi="Times New Roman" w:cs="Times New Roman"/>
        </w:rPr>
        <w:tab/>
      </w:r>
    </w:p>
    <w:p w14:paraId="730E69B2" w14:textId="5620E657" w:rsidR="00EE38B9" w:rsidRPr="00DD22C1" w:rsidRDefault="00EE38B9" w:rsidP="00EE38B9">
      <w:pPr>
        <w:tabs>
          <w:tab w:val="left" w:pos="720"/>
          <w:tab w:val="right" w:pos="7920"/>
          <w:tab w:val="right" w:pos="8640"/>
        </w:tabs>
        <w:spacing w:line="480" w:lineRule="auto"/>
        <w:rPr>
          <w:rFonts w:asciiTheme="majorBidi" w:hAnsiTheme="majorBidi" w:cstheme="majorBidi"/>
        </w:rPr>
      </w:pPr>
      <w:r w:rsidRPr="00DD22C1">
        <w:rPr>
          <w:rFonts w:asciiTheme="majorBidi" w:hAnsiTheme="majorBidi" w:cstheme="majorBidi"/>
        </w:rPr>
        <w:t>DISCUSSION AND CONSIDERATIONS FOR MANAGEMENT</w:t>
      </w:r>
      <w:r w:rsidR="004B4DB1" w:rsidRPr="00DD22C1">
        <w:rPr>
          <w:rFonts w:asciiTheme="majorBidi" w:hAnsiTheme="majorBidi" w:cstheme="majorBidi"/>
        </w:rPr>
        <w:t>.</w:t>
      </w:r>
      <w:r w:rsidRPr="00DD22C1">
        <w:rPr>
          <w:rFonts w:asciiTheme="majorBidi" w:hAnsiTheme="majorBidi" w:cstheme="majorBidi"/>
        </w:rPr>
        <w:tab/>
        <w:t>……….……………</w:t>
      </w:r>
      <w:r w:rsidR="004B4DB1" w:rsidRPr="00DD22C1">
        <w:rPr>
          <w:rFonts w:asciiTheme="majorBidi" w:hAnsiTheme="majorBidi" w:cstheme="majorBidi"/>
        </w:rPr>
        <w:t>...</w:t>
      </w:r>
      <w:r w:rsidRPr="00DD22C1">
        <w:rPr>
          <w:rFonts w:asciiTheme="majorBidi" w:hAnsiTheme="majorBidi" w:cstheme="majorBidi"/>
        </w:rPr>
        <w:tab/>
        <w:t>8</w:t>
      </w:r>
    </w:p>
    <w:p w14:paraId="15854E62" w14:textId="7275F089" w:rsidR="002B0B24" w:rsidRPr="00DD22C1" w:rsidRDefault="002B0B24" w:rsidP="0006744D">
      <w:pPr>
        <w:tabs>
          <w:tab w:val="left" w:pos="720"/>
          <w:tab w:val="right" w:pos="7920"/>
          <w:tab w:val="right" w:pos="8640"/>
        </w:tabs>
        <w:rPr>
          <w:rFonts w:ascii="Times New Roman" w:hAnsi="Times New Roman" w:cs="Times New Roman"/>
        </w:rPr>
      </w:pPr>
      <w:r w:rsidRPr="00DD22C1">
        <w:rPr>
          <w:rFonts w:ascii="Times New Roman" w:hAnsi="Times New Roman" w:cs="Times New Roman"/>
        </w:rPr>
        <w:t>LITERATURE CITE</w:t>
      </w:r>
      <w:r w:rsidR="00434E54" w:rsidRPr="00DD22C1">
        <w:rPr>
          <w:rFonts w:ascii="Times New Roman" w:hAnsi="Times New Roman" w:cs="Times New Roman"/>
        </w:rPr>
        <w:t>D</w:t>
      </w:r>
      <w:r w:rsidR="004B4DB1" w:rsidRPr="00DD22C1">
        <w:rPr>
          <w:rFonts w:ascii="Times New Roman" w:hAnsi="Times New Roman" w:cs="Times New Roman"/>
        </w:rPr>
        <w:t>….</w:t>
      </w:r>
      <w:r w:rsidR="00F90CB1" w:rsidRPr="00DD22C1">
        <w:rPr>
          <w:rFonts w:ascii="Times New Roman" w:hAnsi="Times New Roman" w:cs="Times New Roman"/>
        </w:rPr>
        <w:t>…………………………………………………………………..</w:t>
      </w:r>
      <w:r w:rsidR="00434E54" w:rsidRPr="00DD22C1">
        <w:rPr>
          <w:rFonts w:ascii="Times New Roman" w:hAnsi="Times New Roman" w:cs="Times New Roman"/>
        </w:rPr>
        <w:tab/>
      </w:r>
      <w:r w:rsidR="00843645" w:rsidRPr="00DD22C1">
        <w:rPr>
          <w:rFonts w:ascii="Times New Roman" w:hAnsi="Times New Roman" w:cs="Times New Roman"/>
        </w:rPr>
        <w:t>8</w:t>
      </w:r>
    </w:p>
    <w:p w14:paraId="15854E63" w14:textId="77777777" w:rsidR="002B0B24" w:rsidRPr="00DD22C1" w:rsidRDefault="002B0B24" w:rsidP="0006744D">
      <w:pPr>
        <w:tabs>
          <w:tab w:val="left" w:pos="720"/>
          <w:tab w:val="right" w:pos="7920"/>
          <w:tab w:val="right" w:pos="8640"/>
        </w:tabs>
        <w:rPr>
          <w:rFonts w:ascii="Times New Roman" w:hAnsi="Times New Roman" w:cs="Times New Roman"/>
        </w:rPr>
      </w:pPr>
    </w:p>
    <w:p w14:paraId="15854E64" w14:textId="71C356BC" w:rsidR="000416F6" w:rsidRPr="00DD22C1" w:rsidRDefault="000416F6" w:rsidP="0006744D">
      <w:pPr>
        <w:tabs>
          <w:tab w:val="left" w:pos="720"/>
          <w:tab w:val="right" w:pos="7920"/>
          <w:tab w:val="right" w:pos="8640"/>
        </w:tabs>
        <w:rPr>
          <w:rFonts w:ascii="Times New Roman" w:hAnsi="Times New Roman" w:cs="Times New Roman"/>
        </w:rPr>
      </w:pPr>
      <w:r w:rsidRPr="00DD22C1">
        <w:rPr>
          <w:rFonts w:ascii="Times New Roman" w:hAnsi="Times New Roman" w:cs="Times New Roman"/>
        </w:rPr>
        <w:t>APPENDIXES</w:t>
      </w:r>
      <w:r w:rsidR="004B4DB1" w:rsidRPr="00DD22C1">
        <w:rPr>
          <w:rFonts w:ascii="Times New Roman" w:hAnsi="Times New Roman" w:cs="Times New Roman"/>
        </w:rPr>
        <w:t>.</w:t>
      </w:r>
      <w:r w:rsidR="00F90CB1" w:rsidRPr="00DD22C1">
        <w:rPr>
          <w:rFonts w:ascii="Times New Roman" w:hAnsi="Times New Roman" w:cs="Times New Roman"/>
        </w:rPr>
        <w:t>……………………………………………………………………………...</w:t>
      </w:r>
      <w:r w:rsidRPr="00DD22C1">
        <w:rPr>
          <w:rFonts w:ascii="Times New Roman" w:hAnsi="Times New Roman" w:cs="Times New Roman"/>
        </w:rPr>
        <w:tab/>
      </w:r>
      <w:r w:rsidR="00843645" w:rsidRPr="00DD22C1">
        <w:rPr>
          <w:rFonts w:ascii="Times New Roman" w:hAnsi="Times New Roman" w:cs="Times New Roman"/>
        </w:rPr>
        <w:t>9</w:t>
      </w:r>
    </w:p>
    <w:p w14:paraId="15854E65" w14:textId="77777777" w:rsidR="000416F6" w:rsidRPr="00DD22C1" w:rsidRDefault="000416F6" w:rsidP="0006744D">
      <w:pPr>
        <w:tabs>
          <w:tab w:val="left" w:pos="720"/>
          <w:tab w:val="right" w:pos="7920"/>
          <w:tab w:val="right" w:pos="8640"/>
        </w:tabs>
        <w:rPr>
          <w:rFonts w:ascii="Times New Roman" w:hAnsi="Times New Roman" w:cs="Times New Roman"/>
        </w:rPr>
      </w:pPr>
      <w:r w:rsidRPr="00DD22C1">
        <w:rPr>
          <w:rFonts w:ascii="Times New Roman" w:hAnsi="Times New Roman" w:cs="Times New Roman"/>
        </w:rPr>
        <w:t xml:space="preserve">     </w:t>
      </w:r>
    </w:p>
    <w:p w14:paraId="15854E68" w14:textId="7210B330" w:rsidR="000416F6" w:rsidRPr="00DD22C1" w:rsidRDefault="000416F6" w:rsidP="0006744D">
      <w:pPr>
        <w:tabs>
          <w:tab w:val="left" w:pos="720"/>
          <w:tab w:val="right" w:pos="7920"/>
          <w:tab w:val="right" w:pos="8640"/>
        </w:tabs>
        <w:rPr>
          <w:rFonts w:ascii="Times New Roman" w:hAnsi="Times New Roman" w:cs="Times New Roman"/>
        </w:rPr>
      </w:pPr>
      <w:r w:rsidRPr="00DD22C1">
        <w:rPr>
          <w:rFonts w:ascii="Times New Roman" w:hAnsi="Times New Roman" w:cs="Times New Roman"/>
        </w:rPr>
        <w:t xml:space="preserve">     I:  20</w:t>
      </w:r>
      <w:r w:rsidR="00096BE0" w:rsidRPr="00DD22C1">
        <w:rPr>
          <w:rFonts w:ascii="Times New Roman" w:hAnsi="Times New Roman" w:cs="Times New Roman"/>
        </w:rPr>
        <w:t>20</w:t>
      </w:r>
      <w:r w:rsidRPr="00DD22C1">
        <w:rPr>
          <w:rFonts w:ascii="Times New Roman" w:hAnsi="Times New Roman" w:cs="Times New Roman"/>
        </w:rPr>
        <w:t xml:space="preserve"> and 202</w:t>
      </w:r>
      <w:r w:rsidR="00096BE0" w:rsidRPr="00DD22C1">
        <w:rPr>
          <w:rFonts w:ascii="Times New Roman" w:hAnsi="Times New Roman" w:cs="Times New Roman"/>
        </w:rPr>
        <w:t>1</w:t>
      </w:r>
      <w:r w:rsidRPr="00DD22C1">
        <w:rPr>
          <w:rFonts w:ascii="Times New Roman" w:hAnsi="Times New Roman" w:cs="Times New Roman"/>
        </w:rPr>
        <w:t xml:space="preserve"> </w:t>
      </w:r>
      <w:r w:rsidR="00533BA7" w:rsidRPr="00DD22C1">
        <w:rPr>
          <w:rFonts w:ascii="Times New Roman" w:hAnsi="Times New Roman" w:cs="Times New Roman"/>
        </w:rPr>
        <w:t xml:space="preserve">Late-summer </w:t>
      </w:r>
      <w:r w:rsidRPr="00DD22C1">
        <w:rPr>
          <w:rFonts w:ascii="Times New Roman" w:hAnsi="Times New Roman" w:cs="Times New Roman"/>
        </w:rPr>
        <w:t xml:space="preserve">HWM </w:t>
      </w:r>
      <w:r w:rsidR="00F90CB1" w:rsidRPr="00DD22C1">
        <w:rPr>
          <w:rFonts w:ascii="Times New Roman" w:hAnsi="Times New Roman" w:cs="Times New Roman"/>
        </w:rPr>
        <w:t>Survey Maps</w:t>
      </w:r>
      <w:proofErr w:type="gramStart"/>
      <w:r w:rsidR="00F90CB1" w:rsidRPr="00DD22C1">
        <w:rPr>
          <w:rFonts w:ascii="Times New Roman" w:hAnsi="Times New Roman" w:cs="Times New Roman"/>
        </w:rPr>
        <w:tab/>
      </w:r>
      <w:r w:rsidR="00533BA7" w:rsidRPr="00DD22C1">
        <w:rPr>
          <w:rFonts w:ascii="Times New Roman" w:hAnsi="Times New Roman" w:cs="Times New Roman"/>
        </w:rPr>
        <w:t>..</w:t>
      </w:r>
      <w:proofErr w:type="gramEnd"/>
      <w:r w:rsidR="00F90CB1" w:rsidRPr="00DD22C1">
        <w:rPr>
          <w:rFonts w:ascii="Times New Roman" w:hAnsi="Times New Roman" w:cs="Times New Roman"/>
        </w:rPr>
        <w:t>………………………………….</w:t>
      </w:r>
      <w:r w:rsidRPr="00DD22C1">
        <w:rPr>
          <w:rFonts w:ascii="Times New Roman" w:hAnsi="Times New Roman" w:cs="Times New Roman"/>
        </w:rPr>
        <w:tab/>
      </w:r>
      <w:r w:rsidR="00843645" w:rsidRPr="00DD22C1">
        <w:rPr>
          <w:rFonts w:ascii="Times New Roman" w:hAnsi="Times New Roman" w:cs="Times New Roman"/>
        </w:rPr>
        <w:t>9</w:t>
      </w:r>
    </w:p>
    <w:p w14:paraId="15854E69" w14:textId="77777777" w:rsidR="000416F6" w:rsidRPr="00DD22C1" w:rsidRDefault="000416F6" w:rsidP="000416F6">
      <w:pPr>
        <w:tabs>
          <w:tab w:val="right" w:pos="7920"/>
          <w:tab w:val="right" w:pos="8640"/>
        </w:tabs>
        <w:rPr>
          <w:rFonts w:ascii="Times New Roman" w:hAnsi="Times New Roman" w:cs="Times New Roman"/>
        </w:rPr>
      </w:pPr>
    </w:p>
    <w:p w14:paraId="15854E6A" w14:textId="77777777" w:rsidR="00D77A5B" w:rsidRPr="00DD22C1" w:rsidRDefault="00D77A5B" w:rsidP="00D77A5B">
      <w:pPr>
        <w:tabs>
          <w:tab w:val="right" w:pos="7920"/>
          <w:tab w:val="right" w:pos="8640"/>
        </w:tabs>
        <w:rPr>
          <w:rFonts w:ascii="Times New Roman" w:hAnsi="Times New Roman" w:cs="Times New Roman"/>
        </w:rPr>
      </w:pPr>
    </w:p>
    <w:p w14:paraId="15854E6B" w14:textId="77777777" w:rsidR="00D77A5B" w:rsidRPr="00DD22C1" w:rsidRDefault="00D77A5B" w:rsidP="00D77A5B">
      <w:pPr>
        <w:tabs>
          <w:tab w:val="right" w:pos="7920"/>
          <w:tab w:val="right" w:pos="8640"/>
        </w:tabs>
        <w:rPr>
          <w:rFonts w:ascii="Times New Roman" w:hAnsi="Times New Roman" w:cs="Times New Roman"/>
        </w:rPr>
      </w:pPr>
    </w:p>
    <w:p w14:paraId="15854E6C" w14:textId="77777777" w:rsidR="00D77A5B" w:rsidRPr="00DD22C1" w:rsidRDefault="00D77A5B" w:rsidP="00D77A5B">
      <w:pPr>
        <w:tabs>
          <w:tab w:val="right" w:pos="7920"/>
          <w:tab w:val="right" w:pos="8640"/>
        </w:tabs>
        <w:rPr>
          <w:rFonts w:ascii="Times New Roman" w:hAnsi="Times New Roman" w:cs="Times New Roman"/>
        </w:rPr>
      </w:pPr>
    </w:p>
    <w:p w14:paraId="15854E6D" w14:textId="77777777" w:rsidR="00D77A5B" w:rsidRPr="00DD22C1" w:rsidRDefault="00D77A5B" w:rsidP="00D77A5B">
      <w:pPr>
        <w:tabs>
          <w:tab w:val="right" w:pos="7920"/>
          <w:tab w:val="right" w:pos="8640"/>
        </w:tabs>
        <w:rPr>
          <w:rFonts w:ascii="Times New Roman" w:hAnsi="Times New Roman" w:cs="Times New Roman"/>
        </w:rPr>
      </w:pPr>
    </w:p>
    <w:p w14:paraId="15854E6E" w14:textId="77777777" w:rsidR="00D77A5B" w:rsidRPr="00DD22C1" w:rsidRDefault="00D77A5B" w:rsidP="00D77A5B">
      <w:pPr>
        <w:tabs>
          <w:tab w:val="right" w:pos="7920"/>
          <w:tab w:val="right" w:pos="8640"/>
        </w:tabs>
        <w:rPr>
          <w:rFonts w:ascii="Times New Roman" w:hAnsi="Times New Roman" w:cs="Times New Roman"/>
        </w:rPr>
      </w:pPr>
    </w:p>
    <w:p w14:paraId="15854E6F" w14:textId="77777777" w:rsidR="00D77A5B" w:rsidRPr="00DD22C1" w:rsidRDefault="00D77A5B" w:rsidP="00D77A5B">
      <w:pPr>
        <w:tabs>
          <w:tab w:val="right" w:pos="7920"/>
          <w:tab w:val="right" w:pos="8640"/>
        </w:tabs>
        <w:rPr>
          <w:rFonts w:ascii="Times New Roman" w:hAnsi="Times New Roman" w:cs="Times New Roman"/>
        </w:rPr>
      </w:pPr>
    </w:p>
    <w:p w14:paraId="15854E70" w14:textId="77777777" w:rsidR="00D77A5B" w:rsidRPr="00DD22C1" w:rsidRDefault="00D77A5B" w:rsidP="00D77A5B">
      <w:pPr>
        <w:tabs>
          <w:tab w:val="right" w:pos="7920"/>
          <w:tab w:val="right" w:pos="8640"/>
        </w:tabs>
        <w:rPr>
          <w:rFonts w:ascii="Times New Roman" w:hAnsi="Times New Roman" w:cs="Times New Roman"/>
        </w:rPr>
      </w:pPr>
    </w:p>
    <w:p w14:paraId="15854E71" w14:textId="77777777" w:rsidR="00D77A5B" w:rsidRPr="00DD22C1" w:rsidRDefault="00D77A5B" w:rsidP="00D77A5B">
      <w:pPr>
        <w:tabs>
          <w:tab w:val="right" w:pos="7920"/>
          <w:tab w:val="right" w:pos="8640"/>
        </w:tabs>
        <w:rPr>
          <w:rFonts w:ascii="Times New Roman" w:hAnsi="Times New Roman" w:cs="Times New Roman"/>
        </w:rPr>
      </w:pPr>
    </w:p>
    <w:p w14:paraId="15854E72" w14:textId="77777777" w:rsidR="00D77A5B" w:rsidRPr="00DD22C1" w:rsidRDefault="00D77A5B" w:rsidP="00D77A5B">
      <w:pPr>
        <w:tabs>
          <w:tab w:val="right" w:pos="7920"/>
          <w:tab w:val="right" w:pos="8640"/>
        </w:tabs>
        <w:rPr>
          <w:rFonts w:ascii="Times New Roman" w:hAnsi="Times New Roman" w:cs="Times New Roman"/>
        </w:rPr>
      </w:pPr>
    </w:p>
    <w:p w14:paraId="15854E73" w14:textId="77777777" w:rsidR="00992678" w:rsidRPr="00DD22C1" w:rsidRDefault="00992678" w:rsidP="00D77A5B">
      <w:pPr>
        <w:tabs>
          <w:tab w:val="right" w:pos="7920"/>
          <w:tab w:val="right" w:pos="8640"/>
        </w:tabs>
        <w:jc w:val="center"/>
        <w:rPr>
          <w:rFonts w:ascii="Times New Roman" w:hAnsi="Times New Roman" w:cs="Times New Roman"/>
          <w:b/>
        </w:rPr>
        <w:sectPr w:rsidR="00992678" w:rsidRPr="00DD22C1" w:rsidSect="00D77A5B">
          <w:pgSz w:w="12240" w:h="15840"/>
          <w:pgMar w:top="1440" w:right="1440" w:bottom="1440" w:left="2160" w:header="720" w:footer="720" w:gutter="0"/>
          <w:pgNumType w:fmt="lowerRoman" w:start="1"/>
          <w:cols w:space="720"/>
          <w:docGrid w:linePitch="360"/>
        </w:sectPr>
      </w:pPr>
    </w:p>
    <w:p w14:paraId="15854E74" w14:textId="77777777" w:rsidR="00313F43" w:rsidRPr="00DD22C1" w:rsidRDefault="00722E5B" w:rsidP="00D77A5B">
      <w:pPr>
        <w:tabs>
          <w:tab w:val="right" w:pos="7920"/>
          <w:tab w:val="right" w:pos="8640"/>
        </w:tabs>
        <w:jc w:val="center"/>
        <w:rPr>
          <w:rFonts w:ascii="Times New Roman" w:hAnsi="Times New Roman" w:cs="Times New Roman"/>
          <w:b/>
        </w:rPr>
      </w:pPr>
      <w:r w:rsidRPr="00DD22C1">
        <w:rPr>
          <w:rFonts w:ascii="Times New Roman" w:hAnsi="Times New Roman" w:cs="Times New Roman"/>
          <w:b/>
        </w:rPr>
        <w:lastRenderedPageBreak/>
        <w:t>LIST OF FIGURES</w:t>
      </w:r>
      <w:r w:rsidR="00CF3C6C" w:rsidRPr="00DD22C1">
        <w:rPr>
          <w:rFonts w:ascii="Times New Roman" w:hAnsi="Times New Roman" w:cs="Times New Roman"/>
          <w:b/>
        </w:rPr>
        <w:t xml:space="preserve"> AND TABLES</w:t>
      </w:r>
    </w:p>
    <w:p w14:paraId="15854E75" w14:textId="77777777" w:rsidR="00313F43" w:rsidRPr="00DD22C1" w:rsidRDefault="00313F43" w:rsidP="00D6001A">
      <w:pPr>
        <w:spacing w:line="360" w:lineRule="auto"/>
        <w:ind w:left="7200" w:firstLine="720"/>
        <w:jc w:val="center"/>
        <w:outlineLvl w:val="0"/>
        <w:rPr>
          <w:rFonts w:ascii="Times New Roman" w:hAnsi="Times New Roman" w:cs="Times New Roman"/>
        </w:rPr>
      </w:pPr>
      <w:r w:rsidRPr="00DD22C1">
        <w:rPr>
          <w:rFonts w:ascii="Times New Roman" w:hAnsi="Times New Roman" w:cs="Times New Roman"/>
        </w:rPr>
        <w:t>Page</w:t>
      </w:r>
    </w:p>
    <w:p w14:paraId="15854E76" w14:textId="67AF6D91" w:rsidR="00722E5B" w:rsidRPr="00DD22C1" w:rsidRDefault="00722E5B" w:rsidP="000416F6">
      <w:pPr>
        <w:tabs>
          <w:tab w:val="right" w:pos="8640"/>
        </w:tabs>
        <w:spacing w:line="480" w:lineRule="auto"/>
        <w:rPr>
          <w:rFonts w:ascii="Times New Roman" w:hAnsi="Times New Roman" w:cs="Times New Roman"/>
        </w:rPr>
      </w:pPr>
      <w:r w:rsidRPr="00DD22C1">
        <w:rPr>
          <w:rFonts w:ascii="Times New Roman" w:hAnsi="Times New Roman" w:cs="Times New Roman"/>
        </w:rPr>
        <w:t xml:space="preserve">Figure 1:  </w:t>
      </w:r>
      <w:r w:rsidR="00843645" w:rsidRPr="00DD22C1">
        <w:rPr>
          <w:rFonts w:ascii="Times New Roman" w:hAnsi="Times New Roman" w:cs="Times New Roman"/>
        </w:rPr>
        <w:t>Horseshoe Lake Bathymetric Map…………………………………………</w:t>
      </w:r>
      <w:r w:rsidR="0020675B" w:rsidRPr="00DD22C1">
        <w:rPr>
          <w:rFonts w:ascii="Times New Roman" w:hAnsi="Times New Roman" w:cs="Times New Roman"/>
          <w:sz w:val="20"/>
          <w:szCs w:val="20"/>
        </w:rPr>
        <w:t>.</w:t>
      </w:r>
      <w:r w:rsidR="000416F6" w:rsidRPr="00DD22C1">
        <w:rPr>
          <w:rFonts w:ascii="Times New Roman" w:hAnsi="Times New Roman" w:cs="Times New Roman"/>
        </w:rPr>
        <w:t>……</w:t>
      </w:r>
      <w:r w:rsidR="00B535DF" w:rsidRPr="00DD22C1">
        <w:rPr>
          <w:rFonts w:ascii="Times New Roman" w:hAnsi="Times New Roman" w:cs="Times New Roman"/>
        </w:rPr>
        <w:tab/>
      </w:r>
      <w:r w:rsidRPr="00DD22C1">
        <w:rPr>
          <w:rFonts w:ascii="Times New Roman" w:hAnsi="Times New Roman" w:cs="Times New Roman"/>
        </w:rPr>
        <w:t>1</w:t>
      </w:r>
    </w:p>
    <w:p w14:paraId="15854E77" w14:textId="77777777" w:rsidR="00722E5B" w:rsidRPr="00DD22C1" w:rsidRDefault="00722E5B" w:rsidP="00BA0996">
      <w:pPr>
        <w:tabs>
          <w:tab w:val="right" w:pos="7920"/>
          <w:tab w:val="right" w:pos="8640"/>
        </w:tabs>
        <w:spacing w:line="480" w:lineRule="auto"/>
        <w:rPr>
          <w:rFonts w:ascii="Times New Roman" w:hAnsi="Times New Roman" w:cs="Times New Roman"/>
        </w:rPr>
      </w:pPr>
      <w:r w:rsidRPr="00DD22C1">
        <w:rPr>
          <w:rFonts w:ascii="Times New Roman" w:hAnsi="Times New Roman" w:cs="Times New Roman"/>
        </w:rPr>
        <w:t>Figure 2:  Rake Fullness Ratings……………………………….…….……………………..</w:t>
      </w:r>
      <w:r w:rsidRPr="00DD22C1">
        <w:rPr>
          <w:rFonts w:ascii="Times New Roman" w:hAnsi="Times New Roman" w:cs="Times New Roman"/>
        </w:rPr>
        <w:tab/>
      </w:r>
      <w:r w:rsidR="00B535DF" w:rsidRPr="00DD22C1">
        <w:rPr>
          <w:rFonts w:ascii="Times New Roman" w:hAnsi="Times New Roman" w:cs="Times New Roman"/>
        </w:rPr>
        <w:t>2</w:t>
      </w:r>
    </w:p>
    <w:p w14:paraId="15854E78" w14:textId="0A55FA55" w:rsidR="00372B07" w:rsidRPr="00DD22C1" w:rsidRDefault="00372B07" w:rsidP="000416F6">
      <w:pPr>
        <w:tabs>
          <w:tab w:val="right" w:pos="7920"/>
          <w:tab w:val="right" w:pos="8640"/>
        </w:tabs>
        <w:spacing w:line="480" w:lineRule="auto"/>
        <w:rPr>
          <w:rFonts w:ascii="Times New Roman" w:hAnsi="Times New Roman" w:cs="Times New Roman"/>
        </w:rPr>
      </w:pPr>
      <w:r w:rsidRPr="00DD22C1">
        <w:rPr>
          <w:rFonts w:ascii="Times New Roman" w:hAnsi="Times New Roman" w:cs="Times New Roman"/>
        </w:rPr>
        <w:t xml:space="preserve">Figure 3:  </w:t>
      </w:r>
      <w:r w:rsidR="00843645" w:rsidRPr="00DD22C1">
        <w:rPr>
          <w:rFonts w:ascii="Times New Roman" w:hAnsi="Times New Roman" w:cs="Times New Roman"/>
        </w:rPr>
        <w:t>September 18, 2021 HWM Littoral Zone Survey – GPS Tracks</w:t>
      </w:r>
      <w:r w:rsidR="006D6DBE" w:rsidRPr="00DD22C1">
        <w:rPr>
          <w:rFonts w:ascii="Times New Roman" w:hAnsi="Times New Roman" w:cs="Times New Roman"/>
        </w:rPr>
        <w:t>………………...</w:t>
      </w:r>
      <w:r w:rsidRPr="00DD22C1">
        <w:rPr>
          <w:rFonts w:ascii="Times New Roman" w:hAnsi="Times New Roman" w:cs="Times New Roman"/>
        </w:rPr>
        <w:tab/>
        <w:t>3</w:t>
      </w:r>
    </w:p>
    <w:p w14:paraId="15854E7B" w14:textId="1AA0EB17" w:rsidR="00372B07" w:rsidRPr="00DD22C1" w:rsidRDefault="00372B07" w:rsidP="000416F6">
      <w:pPr>
        <w:tabs>
          <w:tab w:val="right" w:pos="7920"/>
          <w:tab w:val="right" w:pos="8640"/>
        </w:tabs>
        <w:spacing w:line="480" w:lineRule="auto"/>
        <w:rPr>
          <w:rFonts w:ascii="Times New Roman" w:hAnsi="Times New Roman" w:cs="Times New Roman"/>
        </w:rPr>
      </w:pPr>
      <w:r w:rsidRPr="00DD22C1">
        <w:rPr>
          <w:rFonts w:ascii="Times New Roman" w:hAnsi="Times New Roman" w:cs="Times New Roman"/>
        </w:rPr>
        <w:t xml:space="preserve">Figure </w:t>
      </w:r>
      <w:r w:rsidR="00904426" w:rsidRPr="00DD22C1">
        <w:rPr>
          <w:rFonts w:ascii="Times New Roman" w:hAnsi="Times New Roman" w:cs="Times New Roman"/>
        </w:rPr>
        <w:t>4</w:t>
      </w:r>
      <w:r w:rsidRPr="00DD22C1">
        <w:rPr>
          <w:rFonts w:ascii="Times New Roman" w:hAnsi="Times New Roman" w:cs="Times New Roman"/>
        </w:rPr>
        <w:t xml:space="preserve">:  </w:t>
      </w:r>
      <w:r w:rsidR="00E47C97" w:rsidRPr="00DD22C1">
        <w:rPr>
          <w:rFonts w:ascii="Times New Roman" w:hAnsi="Times New Roman" w:cs="Times New Roman"/>
        </w:rPr>
        <w:t>Late-summer</w:t>
      </w:r>
      <w:r w:rsidR="000416F6" w:rsidRPr="00DD22C1">
        <w:rPr>
          <w:rFonts w:ascii="Times New Roman" w:hAnsi="Times New Roman" w:cs="Times New Roman"/>
        </w:rPr>
        <w:t xml:space="preserve"> 202</w:t>
      </w:r>
      <w:r w:rsidR="00843645" w:rsidRPr="00DD22C1">
        <w:rPr>
          <w:rFonts w:ascii="Times New Roman" w:hAnsi="Times New Roman" w:cs="Times New Roman"/>
        </w:rPr>
        <w:t>1</w:t>
      </w:r>
      <w:r w:rsidRPr="00DD22C1">
        <w:rPr>
          <w:rFonts w:ascii="Times New Roman" w:hAnsi="Times New Roman" w:cs="Times New Roman"/>
        </w:rPr>
        <w:t xml:space="preserve"> H</w:t>
      </w:r>
      <w:r w:rsidR="00F74D49" w:rsidRPr="00DD22C1">
        <w:rPr>
          <w:rFonts w:ascii="Times New Roman" w:hAnsi="Times New Roman" w:cs="Times New Roman"/>
        </w:rPr>
        <w:t xml:space="preserve">ybrid Water-milfoil </w:t>
      </w:r>
      <w:r w:rsidRPr="00DD22C1">
        <w:rPr>
          <w:rFonts w:ascii="Times New Roman" w:hAnsi="Times New Roman" w:cs="Times New Roman"/>
        </w:rPr>
        <w:t>High Dens</w:t>
      </w:r>
      <w:r w:rsidR="000416F6" w:rsidRPr="00DD22C1">
        <w:rPr>
          <w:rFonts w:ascii="Times New Roman" w:hAnsi="Times New Roman" w:cs="Times New Roman"/>
        </w:rPr>
        <w:t xml:space="preserve">ity </w:t>
      </w:r>
      <w:proofErr w:type="gramStart"/>
      <w:r w:rsidR="000416F6" w:rsidRPr="00DD22C1">
        <w:rPr>
          <w:rFonts w:ascii="Times New Roman" w:hAnsi="Times New Roman" w:cs="Times New Roman"/>
        </w:rPr>
        <w:t>Areas.…..……………</w:t>
      </w:r>
      <w:r w:rsidR="004B4DB1" w:rsidRPr="00DD22C1">
        <w:rPr>
          <w:rFonts w:ascii="Times New Roman" w:hAnsi="Times New Roman" w:cs="Times New Roman"/>
        </w:rPr>
        <w:tab/>
        <w:t>..</w:t>
      </w:r>
      <w:proofErr w:type="gramEnd"/>
      <w:r w:rsidR="006D6DBE" w:rsidRPr="00DD22C1">
        <w:rPr>
          <w:rFonts w:ascii="Times New Roman" w:hAnsi="Times New Roman" w:cs="Times New Roman"/>
        </w:rPr>
        <w:tab/>
      </w:r>
      <w:r w:rsidR="00843645" w:rsidRPr="00DD22C1">
        <w:rPr>
          <w:rFonts w:ascii="Times New Roman" w:hAnsi="Times New Roman" w:cs="Times New Roman"/>
        </w:rPr>
        <w:t>3</w:t>
      </w:r>
    </w:p>
    <w:p w14:paraId="15854E7C" w14:textId="223B3816" w:rsidR="00472184" w:rsidRPr="00DD22C1" w:rsidRDefault="00472184" w:rsidP="00472184">
      <w:pPr>
        <w:tabs>
          <w:tab w:val="right" w:pos="8640"/>
        </w:tabs>
        <w:rPr>
          <w:rFonts w:ascii="Times New Roman" w:hAnsi="Times New Roman" w:cs="Times New Roman"/>
        </w:rPr>
      </w:pPr>
      <w:r w:rsidRPr="00DD22C1">
        <w:rPr>
          <w:rFonts w:ascii="Times New Roman" w:hAnsi="Times New Roman" w:cs="Times New Roman"/>
        </w:rPr>
        <w:t xml:space="preserve">Table </w:t>
      </w:r>
      <w:r w:rsidR="00843645" w:rsidRPr="00DD22C1">
        <w:rPr>
          <w:rFonts w:ascii="Times New Roman" w:hAnsi="Times New Roman" w:cs="Times New Roman"/>
        </w:rPr>
        <w:t>1</w:t>
      </w:r>
      <w:r w:rsidRPr="00DD22C1">
        <w:rPr>
          <w:rFonts w:ascii="Times New Roman" w:hAnsi="Times New Roman" w:cs="Times New Roman"/>
        </w:rPr>
        <w:t xml:space="preserve">:  </w:t>
      </w:r>
      <w:r w:rsidR="00E47C97" w:rsidRPr="00DD22C1">
        <w:rPr>
          <w:rFonts w:ascii="Times New Roman" w:hAnsi="Times New Roman" w:cs="Times New Roman"/>
        </w:rPr>
        <w:t>Late-summer</w:t>
      </w:r>
      <w:r w:rsidRPr="00DD22C1">
        <w:rPr>
          <w:rFonts w:ascii="Times New Roman" w:hAnsi="Times New Roman" w:cs="Times New Roman"/>
        </w:rPr>
        <w:t xml:space="preserve"> Hybrid Water-milfoil High Density Areas Mapping Summary</w:t>
      </w:r>
    </w:p>
    <w:p w14:paraId="15854E7D" w14:textId="584063DB" w:rsidR="00472184" w:rsidRPr="00DD22C1" w:rsidRDefault="00472184" w:rsidP="00472184">
      <w:pPr>
        <w:tabs>
          <w:tab w:val="right" w:pos="8640"/>
        </w:tabs>
        <w:rPr>
          <w:rFonts w:ascii="Times New Roman" w:hAnsi="Times New Roman" w:cs="Times New Roman"/>
        </w:rPr>
      </w:pPr>
      <w:r w:rsidRPr="00DD22C1">
        <w:rPr>
          <w:rFonts w:ascii="Times New Roman" w:hAnsi="Times New Roman" w:cs="Times New Roman"/>
        </w:rPr>
        <w:t xml:space="preserve">Horseshoe Lake, Polk/Barron Counties – </w:t>
      </w:r>
      <w:r w:rsidR="00843645" w:rsidRPr="00DD22C1">
        <w:rPr>
          <w:rFonts w:ascii="Times New Roman" w:hAnsi="Times New Roman" w:cs="Times New Roman"/>
        </w:rPr>
        <w:t>September 18</w:t>
      </w:r>
      <w:r w:rsidRPr="00DD22C1">
        <w:rPr>
          <w:rFonts w:ascii="Times New Roman" w:hAnsi="Times New Roman" w:cs="Times New Roman"/>
        </w:rPr>
        <w:t>, 202</w:t>
      </w:r>
      <w:r w:rsidR="00843645" w:rsidRPr="00DD22C1">
        <w:rPr>
          <w:rFonts w:ascii="Times New Roman" w:hAnsi="Times New Roman" w:cs="Times New Roman"/>
        </w:rPr>
        <w:t>1</w:t>
      </w:r>
      <w:r w:rsidRPr="00DD22C1">
        <w:rPr>
          <w:rFonts w:ascii="Times New Roman" w:hAnsi="Times New Roman" w:cs="Times New Roman"/>
        </w:rPr>
        <w:t>……………………………..</w:t>
      </w:r>
      <w:r w:rsidRPr="00DD22C1">
        <w:rPr>
          <w:rFonts w:ascii="Times New Roman" w:hAnsi="Times New Roman" w:cs="Times New Roman"/>
        </w:rPr>
        <w:tab/>
      </w:r>
      <w:r w:rsidR="00843645" w:rsidRPr="00DD22C1">
        <w:rPr>
          <w:rFonts w:ascii="Times New Roman" w:hAnsi="Times New Roman" w:cs="Times New Roman"/>
        </w:rPr>
        <w:t>4</w:t>
      </w:r>
    </w:p>
    <w:p w14:paraId="15854E7E" w14:textId="77777777" w:rsidR="00472184" w:rsidRPr="00DD22C1" w:rsidRDefault="00472184" w:rsidP="00472184">
      <w:pPr>
        <w:tabs>
          <w:tab w:val="right" w:pos="8640"/>
        </w:tabs>
        <w:rPr>
          <w:rFonts w:ascii="Times New Roman" w:hAnsi="Times New Roman" w:cs="Times New Roman"/>
        </w:rPr>
      </w:pPr>
    </w:p>
    <w:p w14:paraId="15854E7F" w14:textId="727D9771" w:rsidR="00472184" w:rsidRPr="00DD22C1" w:rsidRDefault="00472184" w:rsidP="00472184">
      <w:pPr>
        <w:tabs>
          <w:tab w:val="right" w:pos="8640"/>
        </w:tabs>
        <w:rPr>
          <w:rFonts w:ascii="Times New Roman" w:hAnsi="Times New Roman" w:cs="Times New Roman"/>
        </w:rPr>
      </w:pPr>
      <w:r w:rsidRPr="00DD22C1">
        <w:rPr>
          <w:rFonts w:ascii="Times New Roman" w:hAnsi="Times New Roman" w:cs="Times New Roman"/>
        </w:rPr>
        <w:t xml:space="preserve">Table </w:t>
      </w:r>
      <w:r w:rsidR="00843645" w:rsidRPr="00DD22C1">
        <w:rPr>
          <w:rFonts w:ascii="Times New Roman" w:hAnsi="Times New Roman" w:cs="Times New Roman"/>
        </w:rPr>
        <w:t>2</w:t>
      </w:r>
      <w:r w:rsidRPr="00DD22C1">
        <w:rPr>
          <w:rFonts w:ascii="Times New Roman" w:hAnsi="Times New Roman" w:cs="Times New Roman"/>
        </w:rPr>
        <w:t xml:space="preserve">:  Historical </w:t>
      </w:r>
      <w:r w:rsidR="00E47C97" w:rsidRPr="00DD22C1">
        <w:rPr>
          <w:rFonts w:ascii="Times New Roman" w:hAnsi="Times New Roman" w:cs="Times New Roman"/>
        </w:rPr>
        <w:t>Late-summer</w:t>
      </w:r>
      <w:r w:rsidRPr="00DD22C1">
        <w:rPr>
          <w:rFonts w:ascii="Times New Roman" w:hAnsi="Times New Roman" w:cs="Times New Roman"/>
        </w:rPr>
        <w:t xml:space="preserve">/Fall Hybrid Water-milfoil High Density Areas </w:t>
      </w:r>
    </w:p>
    <w:p w14:paraId="15854E80" w14:textId="632CB866" w:rsidR="00472184" w:rsidRPr="00DD22C1" w:rsidRDefault="00472184" w:rsidP="00472184">
      <w:pPr>
        <w:tabs>
          <w:tab w:val="right" w:pos="8640"/>
        </w:tabs>
        <w:rPr>
          <w:rFonts w:ascii="Times New Roman" w:hAnsi="Times New Roman" w:cs="Times New Roman"/>
        </w:rPr>
      </w:pPr>
      <w:r w:rsidRPr="00DD22C1">
        <w:rPr>
          <w:rFonts w:ascii="Times New Roman" w:hAnsi="Times New Roman" w:cs="Times New Roman"/>
        </w:rPr>
        <w:t>Mapping Summary - Horseshoe Lake, Polk/Barron Counties – 2013-202</w:t>
      </w:r>
      <w:r w:rsidR="00843645" w:rsidRPr="00DD22C1">
        <w:rPr>
          <w:rFonts w:ascii="Times New Roman" w:hAnsi="Times New Roman" w:cs="Times New Roman"/>
        </w:rPr>
        <w:t>1</w:t>
      </w:r>
      <w:r w:rsidRPr="00DD22C1">
        <w:rPr>
          <w:rFonts w:ascii="Times New Roman" w:hAnsi="Times New Roman" w:cs="Times New Roman"/>
        </w:rPr>
        <w:t>……….……….</w:t>
      </w:r>
      <w:r w:rsidRPr="00DD22C1">
        <w:rPr>
          <w:rFonts w:ascii="Times New Roman" w:hAnsi="Times New Roman" w:cs="Times New Roman"/>
        </w:rPr>
        <w:tab/>
      </w:r>
      <w:r w:rsidR="00843645" w:rsidRPr="00DD22C1">
        <w:rPr>
          <w:rFonts w:ascii="Times New Roman" w:hAnsi="Times New Roman" w:cs="Times New Roman"/>
        </w:rPr>
        <w:t>5</w:t>
      </w:r>
    </w:p>
    <w:p w14:paraId="15854E81" w14:textId="77777777" w:rsidR="00372B07" w:rsidRPr="00DD22C1" w:rsidRDefault="00372B07" w:rsidP="00372B07">
      <w:pPr>
        <w:tabs>
          <w:tab w:val="right" w:pos="7920"/>
          <w:tab w:val="right" w:pos="8640"/>
        </w:tabs>
        <w:rPr>
          <w:rFonts w:ascii="Times New Roman" w:hAnsi="Times New Roman" w:cs="Times New Roman"/>
        </w:rPr>
      </w:pPr>
    </w:p>
    <w:p w14:paraId="15854E82" w14:textId="6FFDC388" w:rsidR="00E63676" w:rsidRPr="00DD22C1" w:rsidRDefault="00904426" w:rsidP="00472184">
      <w:pPr>
        <w:tabs>
          <w:tab w:val="right" w:pos="7920"/>
          <w:tab w:val="right" w:pos="8640"/>
        </w:tabs>
        <w:spacing w:line="480" w:lineRule="auto"/>
        <w:rPr>
          <w:rFonts w:ascii="Times New Roman" w:hAnsi="Times New Roman" w:cs="Times New Roman"/>
        </w:rPr>
      </w:pPr>
      <w:r w:rsidRPr="00DD22C1">
        <w:rPr>
          <w:rFonts w:ascii="Times New Roman" w:hAnsi="Times New Roman" w:cs="Times New Roman"/>
        </w:rPr>
        <w:t>Figure 5</w:t>
      </w:r>
      <w:r w:rsidR="00E63676" w:rsidRPr="00DD22C1">
        <w:rPr>
          <w:rFonts w:ascii="Times New Roman" w:hAnsi="Times New Roman" w:cs="Times New Roman"/>
        </w:rPr>
        <w:t xml:space="preserve">:  </w:t>
      </w:r>
      <w:r w:rsidR="00E47C97" w:rsidRPr="00DD22C1">
        <w:rPr>
          <w:rFonts w:ascii="Times New Roman" w:hAnsi="Times New Roman" w:cs="Times New Roman"/>
        </w:rPr>
        <w:t>Late-summer</w:t>
      </w:r>
      <w:r w:rsidR="00472184" w:rsidRPr="00DD22C1">
        <w:rPr>
          <w:rFonts w:ascii="Times New Roman" w:hAnsi="Times New Roman" w:cs="Times New Roman"/>
        </w:rPr>
        <w:t xml:space="preserve"> 202</w:t>
      </w:r>
      <w:r w:rsidR="00843645" w:rsidRPr="00DD22C1">
        <w:rPr>
          <w:rFonts w:ascii="Times New Roman" w:hAnsi="Times New Roman" w:cs="Times New Roman"/>
        </w:rPr>
        <w:t>1</w:t>
      </w:r>
      <w:r w:rsidR="00E63676" w:rsidRPr="00DD22C1">
        <w:rPr>
          <w:rFonts w:ascii="Times New Roman" w:hAnsi="Times New Roman" w:cs="Times New Roman"/>
        </w:rPr>
        <w:t xml:space="preserve"> H</w:t>
      </w:r>
      <w:r w:rsidR="00843645" w:rsidRPr="00DD22C1">
        <w:rPr>
          <w:rFonts w:ascii="Times New Roman" w:hAnsi="Times New Roman" w:cs="Times New Roman"/>
        </w:rPr>
        <w:t>ybrid Water-milfoil</w:t>
      </w:r>
      <w:r w:rsidR="00E63676" w:rsidRPr="00DD22C1">
        <w:rPr>
          <w:rFonts w:ascii="Times New Roman" w:hAnsi="Times New Roman" w:cs="Times New Roman"/>
        </w:rPr>
        <w:t xml:space="preserve"> – West End</w:t>
      </w:r>
      <w:proofErr w:type="gramStart"/>
      <w:r w:rsidR="00E63676" w:rsidRPr="00DD22C1">
        <w:rPr>
          <w:rFonts w:ascii="Times New Roman" w:hAnsi="Times New Roman" w:cs="Times New Roman"/>
        </w:rPr>
        <w:t>..……………..…………</w:t>
      </w:r>
      <w:r w:rsidR="00472184" w:rsidRPr="00DD22C1">
        <w:rPr>
          <w:rFonts w:ascii="Times New Roman" w:hAnsi="Times New Roman" w:cs="Times New Roman"/>
        </w:rPr>
        <w:t>.</w:t>
      </w:r>
      <w:r w:rsidR="00843645" w:rsidRPr="00DD22C1">
        <w:rPr>
          <w:rFonts w:ascii="Times New Roman" w:hAnsi="Times New Roman" w:cs="Times New Roman"/>
        </w:rPr>
        <w:t>..</w:t>
      </w:r>
      <w:proofErr w:type="gramEnd"/>
      <w:r w:rsidR="00E63676" w:rsidRPr="00DD22C1">
        <w:rPr>
          <w:rFonts w:ascii="Times New Roman" w:hAnsi="Times New Roman" w:cs="Times New Roman"/>
        </w:rPr>
        <w:tab/>
      </w:r>
      <w:r w:rsidR="00843645" w:rsidRPr="00DD22C1">
        <w:rPr>
          <w:rFonts w:ascii="Times New Roman" w:hAnsi="Times New Roman" w:cs="Times New Roman"/>
        </w:rPr>
        <w:t>6</w:t>
      </w:r>
    </w:p>
    <w:p w14:paraId="15854E83" w14:textId="608D19BB" w:rsidR="00472184" w:rsidRPr="00DD22C1" w:rsidRDefault="00472184" w:rsidP="00F90CB1">
      <w:pPr>
        <w:tabs>
          <w:tab w:val="right" w:pos="7920"/>
          <w:tab w:val="right" w:pos="8640"/>
        </w:tabs>
        <w:spacing w:line="480" w:lineRule="auto"/>
        <w:rPr>
          <w:rFonts w:ascii="Times New Roman" w:hAnsi="Times New Roman" w:cs="Times New Roman"/>
        </w:rPr>
      </w:pPr>
      <w:r w:rsidRPr="00DD22C1">
        <w:rPr>
          <w:rFonts w:ascii="Times New Roman" w:hAnsi="Times New Roman" w:cs="Times New Roman"/>
        </w:rPr>
        <w:t xml:space="preserve">Figure 6:  </w:t>
      </w:r>
      <w:r w:rsidR="00E47C97" w:rsidRPr="00DD22C1">
        <w:rPr>
          <w:rFonts w:ascii="Times New Roman" w:hAnsi="Times New Roman" w:cs="Times New Roman"/>
        </w:rPr>
        <w:t>Late-summer</w:t>
      </w:r>
      <w:r w:rsidRPr="00DD22C1">
        <w:rPr>
          <w:rFonts w:ascii="Times New Roman" w:hAnsi="Times New Roman" w:cs="Times New Roman"/>
        </w:rPr>
        <w:t xml:space="preserve"> 202</w:t>
      </w:r>
      <w:r w:rsidR="00F74D49" w:rsidRPr="00DD22C1">
        <w:rPr>
          <w:rFonts w:ascii="Times New Roman" w:hAnsi="Times New Roman" w:cs="Times New Roman"/>
        </w:rPr>
        <w:t>1</w:t>
      </w:r>
      <w:r w:rsidRPr="00DD22C1">
        <w:rPr>
          <w:rFonts w:ascii="Times New Roman" w:hAnsi="Times New Roman" w:cs="Times New Roman"/>
        </w:rPr>
        <w:t xml:space="preserve"> </w:t>
      </w:r>
      <w:r w:rsidR="00F74D49" w:rsidRPr="00DD22C1">
        <w:rPr>
          <w:rFonts w:ascii="Times New Roman" w:hAnsi="Times New Roman" w:cs="Times New Roman"/>
        </w:rPr>
        <w:t>Hybrid Water-milfoil</w:t>
      </w:r>
      <w:r w:rsidRPr="00DD22C1">
        <w:rPr>
          <w:rFonts w:ascii="Times New Roman" w:hAnsi="Times New Roman" w:cs="Times New Roman"/>
        </w:rPr>
        <w:t xml:space="preserve"> – East End</w:t>
      </w:r>
      <w:r w:rsidR="00F90CB1" w:rsidRPr="00DD22C1">
        <w:rPr>
          <w:rFonts w:ascii="Times New Roman" w:hAnsi="Times New Roman" w:cs="Times New Roman"/>
        </w:rPr>
        <w:tab/>
        <w:t>……</w:t>
      </w:r>
      <w:r w:rsidR="00F74D49" w:rsidRPr="00DD22C1">
        <w:rPr>
          <w:rFonts w:ascii="Times New Roman" w:hAnsi="Times New Roman" w:cs="Times New Roman"/>
        </w:rPr>
        <w:t>.</w:t>
      </w:r>
      <w:r w:rsidR="00F90CB1" w:rsidRPr="00DD22C1">
        <w:rPr>
          <w:rFonts w:ascii="Times New Roman" w:hAnsi="Times New Roman" w:cs="Times New Roman"/>
        </w:rPr>
        <w:t>……………………</w:t>
      </w:r>
      <w:r w:rsidR="004B4DB1" w:rsidRPr="00DD22C1">
        <w:rPr>
          <w:rFonts w:ascii="Times New Roman" w:hAnsi="Times New Roman" w:cs="Times New Roman"/>
        </w:rPr>
        <w:t>...</w:t>
      </w:r>
      <w:r w:rsidRPr="00DD22C1">
        <w:rPr>
          <w:rFonts w:ascii="Times New Roman" w:hAnsi="Times New Roman" w:cs="Times New Roman"/>
        </w:rPr>
        <w:tab/>
      </w:r>
      <w:r w:rsidR="00843645" w:rsidRPr="00DD22C1">
        <w:rPr>
          <w:rFonts w:ascii="Times New Roman" w:hAnsi="Times New Roman" w:cs="Times New Roman"/>
        </w:rPr>
        <w:t>7</w:t>
      </w:r>
    </w:p>
    <w:p w14:paraId="15854E84" w14:textId="77777777" w:rsidR="00722E5B" w:rsidRPr="00DD22C1" w:rsidRDefault="00722E5B" w:rsidP="00722E5B">
      <w:pPr>
        <w:tabs>
          <w:tab w:val="right" w:pos="8640"/>
        </w:tabs>
        <w:spacing w:line="360" w:lineRule="auto"/>
        <w:rPr>
          <w:rFonts w:ascii="Times New Roman" w:hAnsi="Times New Roman" w:cs="Times New Roman"/>
        </w:rPr>
      </w:pPr>
    </w:p>
    <w:p w14:paraId="15854E85" w14:textId="77777777" w:rsidR="00722E5B" w:rsidRPr="00DD22C1" w:rsidRDefault="00722E5B" w:rsidP="00722E5B">
      <w:pPr>
        <w:tabs>
          <w:tab w:val="right" w:pos="7920"/>
          <w:tab w:val="right" w:pos="8640"/>
        </w:tabs>
        <w:rPr>
          <w:rFonts w:ascii="Times New Roman" w:hAnsi="Times New Roman" w:cs="Times New Roman"/>
        </w:rPr>
      </w:pPr>
    </w:p>
    <w:p w14:paraId="15854E86" w14:textId="77777777" w:rsidR="00313F43" w:rsidRPr="00DD22C1" w:rsidRDefault="00313F43" w:rsidP="005B191C">
      <w:pPr>
        <w:tabs>
          <w:tab w:val="right" w:pos="7920"/>
          <w:tab w:val="right" w:pos="8640"/>
        </w:tabs>
        <w:rPr>
          <w:rFonts w:ascii="Times New Roman" w:hAnsi="Times New Roman" w:cs="Times New Roman"/>
        </w:rPr>
      </w:pPr>
    </w:p>
    <w:p w14:paraId="15854E87" w14:textId="77777777" w:rsidR="00313F43" w:rsidRPr="00DD22C1" w:rsidRDefault="00313F43" w:rsidP="005B191C">
      <w:pPr>
        <w:tabs>
          <w:tab w:val="right" w:pos="7920"/>
          <w:tab w:val="right" w:pos="8640"/>
        </w:tabs>
        <w:rPr>
          <w:rFonts w:ascii="Times New Roman" w:hAnsi="Times New Roman" w:cs="Times New Roman"/>
        </w:rPr>
      </w:pPr>
    </w:p>
    <w:p w14:paraId="15854E88" w14:textId="77777777" w:rsidR="00313F43" w:rsidRPr="00DD22C1" w:rsidRDefault="00313F43" w:rsidP="005B191C">
      <w:pPr>
        <w:tabs>
          <w:tab w:val="right" w:pos="7920"/>
          <w:tab w:val="right" w:pos="8640"/>
        </w:tabs>
        <w:rPr>
          <w:rFonts w:ascii="Times New Roman" w:hAnsi="Times New Roman" w:cs="Times New Roman"/>
        </w:rPr>
        <w:sectPr w:rsidR="00313F43" w:rsidRPr="00DD22C1" w:rsidSect="006D6DBE">
          <w:pgSz w:w="12240" w:h="15840"/>
          <w:pgMar w:top="1440" w:right="1440" w:bottom="1440" w:left="2160" w:header="720" w:footer="720" w:gutter="0"/>
          <w:pgNumType w:fmt="lowerRoman" w:start="2"/>
          <w:cols w:space="720"/>
          <w:docGrid w:linePitch="360"/>
        </w:sectPr>
      </w:pPr>
    </w:p>
    <w:p w14:paraId="15854E89" w14:textId="77777777" w:rsidR="00DC5EF3" w:rsidRPr="00DD22C1" w:rsidRDefault="00DC5EF3" w:rsidP="00524881">
      <w:pPr>
        <w:rPr>
          <w:rFonts w:ascii="Times New Roman" w:eastAsia="Times New Roman" w:hAnsi="Times New Roman" w:cs="Times New Roman"/>
          <w:b/>
          <w:sz w:val="28"/>
          <w:szCs w:val="28"/>
        </w:rPr>
      </w:pPr>
      <w:r w:rsidRPr="00DD22C1">
        <w:rPr>
          <w:rFonts w:ascii="Times New Roman" w:eastAsia="Times New Roman" w:hAnsi="Times New Roman" w:cs="Times New Roman"/>
          <w:b/>
          <w:sz w:val="28"/>
          <w:szCs w:val="28"/>
        </w:rPr>
        <w:lastRenderedPageBreak/>
        <w:t>INTRODUCTION:</w:t>
      </w:r>
    </w:p>
    <w:p w14:paraId="15854E8A" w14:textId="2806D061" w:rsidR="00A80DD7" w:rsidRPr="00DD22C1" w:rsidRDefault="00DC5EF3" w:rsidP="00EC17B4">
      <w:pPr>
        <w:rPr>
          <w:rFonts w:ascii="Times New Roman" w:eastAsia="Times New Roman" w:hAnsi="Times New Roman" w:cs="Times New Roman"/>
          <w:sz w:val="24"/>
          <w:szCs w:val="24"/>
        </w:rPr>
      </w:pPr>
      <w:r w:rsidRPr="00DD22C1">
        <w:rPr>
          <w:rFonts w:ascii="Times New Roman" w:eastAsia="Times New Roman" w:hAnsi="Times New Roman" w:cs="Times New Roman"/>
          <w:sz w:val="24"/>
          <w:szCs w:val="24"/>
        </w:rPr>
        <w:t xml:space="preserve">Horseshoe Lake (WBIC 2630100) is a </w:t>
      </w:r>
      <w:r w:rsidR="007F3A18" w:rsidRPr="00DD22C1">
        <w:rPr>
          <w:rFonts w:ascii="Times New Roman" w:eastAsia="Times New Roman" w:hAnsi="Times New Roman" w:cs="Times New Roman"/>
          <w:sz w:val="24"/>
          <w:szCs w:val="24"/>
        </w:rPr>
        <w:t>398-acre</w:t>
      </w:r>
      <w:r w:rsidRPr="00DD22C1">
        <w:rPr>
          <w:rFonts w:ascii="Times New Roman" w:eastAsia="Times New Roman" w:hAnsi="Times New Roman" w:cs="Times New Roman"/>
          <w:sz w:val="24"/>
          <w:szCs w:val="24"/>
        </w:rPr>
        <w:t xml:space="preserve"> </w:t>
      </w:r>
      <w:r w:rsidR="00A60DB7" w:rsidRPr="00DD22C1">
        <w:rPr>
          <w:rFonts w:ascii="Times New Roman" w:eastAsia="Times New Roman" w:hAnsi="Times New Roman" w:cs="Times New Roman"/>
          <w:sz w:val="24"/>
          <w:szCs w:val="24"/>
        </w:rPr>
        <w:t>mesotrophic trending towards eutrophic</w:t>
      </w:r>
      <w:r w:rsidRPr="00DD22C1">
        <w:rPr>
          <w:rFonts w:ascii="Times New Roman" w:eastAsia="Times New Roman" w:hAnsi="Times New Roman" w:cs="Times New Roman"/>
          <w:sz w:val="24"/>
          <w:szCs w:val="24"/>
        </w:rPr>
        <w:t xml:space="preserve"> stratified seepage lake located on the border of Polk and Barron Counties in northwest Wisconsin in the Towns </w:t>
      </w:r>
      <w:r w:rsidR="00B62300" w:rsidRPr="00DD22C1">
        <w:rPr>
          <w:rFonts w:ascii="Times New Roman" w:eastAsia="Times New Roman" w:hAnsi="Times New Roman" w:cs="Times New Roman"/>
          <w:sz w:val="24"/>
          <w:szCs w:val="24"/>
        </w:rPr>
        <w:t>of Beaver/Almena (T34N R14</w:t>
      </w:r>
      <w:r w:rsidR="0020675B" w:rsidRPr="00DD22C1">
        <w:rPr>
          <w:rFonts w:ascii="Times New Roman" w:eastAsia="Times New Roman" w:hAnsi="Times New Roman" w:cs="Times New Roman"/>
          <w:sz w:val="24"/>
          <w:szCs w:val="24"/>
        </w:rPr>
        <w:t>/15W</w:t>
      </w:r>
      <w:r w:rsidRPr="00DD22C1">
        <w:rPr>
          <w:rFonts w:ascii="Times New Roman" w:eastAsia="Times New Roman" w:hAnsi="Times New Roman" w:cs="Times New Roman"/>
          <w:sz w:val="24"/>
          <w:szCs w:val="24"/>
        </w:rPr>
        <w:t>).  The lake reaches a maximum depth of 57ft in the central basin and has an average depth of approximately 25ft</w:t>
      </w:r>
      <w:r w:rsidR="00372B24" w:rsidRPr="00DD22C1">
        <w:rPr>
          <w:rFonts w:ascii="Times New Roman" w:eastAsia="Times New Roman" w:hAnsi="Times New Roman" w:cs="Times New Roman"/>
          <w:sz w:val="24"/>
          <w:szCs w:val="24"/>
        </w:rPr>
        <w:t xml:space="preserve"> under normal </w:t>
      </w:r>
      <w:r w:rsidR="001F743D" w:rsidRPr="00DD22C1">
        <w:rPr>
          <w:rFonts w:ascii="Times New Roman" w:eastAsia="Times New Roman" w:hAnsi="Times New Roman" w:cs="Times New Roman"/>
          <w:sz w:val="24"/>
          <w:szCs w:val="24"/>
        </w:rPr>
        <w:t xml:space="preserve">water </w:t>
      </w:r>
      <w:r w:rsidR="00372B24" w:rsidRPr="00DD22C1">
        <w:rPr>
          <w:rFonts w:ascii="Times New Roman" w:eastAsia="Times New Roman" w:hAnsi="Times New Roman" w:cs="Times New Roman"/>
          <w:sz w:val="24"/>
          <w:szCs w:val="24"/>
        </w:rPr>
        <w:t>conditions</w:t>
      </w:r>
      <w:r w:rsidRPr="00DD22C1">
        <w:rPr>
          <w:rFonts w:ascii="Times New Roman" w:eastAsia="Times New Roman" w:hAnsi="Times New Roman" w:cs="Times New Roman"/>
          <w:sz w:val="24"/>
          <w:szCs w:val="24"/>
        </w:rPr>
        <w:t xml:space="preserve">.  The bottom is predominately sand and rock on the margins of the central basin before transitioning to </w:t>
      </w:r>
      <w:r w:rsidR="004411E4" w:rsidRPr="00DD22C1">
        <w:rPr>
          <w:rFonts w:ascii="Times New Roman" w:eastAsia="Times New Roman" w:hAnsi="Times New Roman" w:cs="Times New Roman"/>
          <w:sz w:val="24"/>
          <w:szCs w:val="24"/>
        </w:rPr>
        <w:t>nutrient</w:t>
      </w:r>
      <w:r w:rsidR="001D5DF9" w:rsidRPr="00DD22C1">
        <w:rPr>
          <w:rFonts w:ascii="Times New Roman" w:eastAsia="Times New Roman" w:hAnsi="Times New Roman" w:cs="Times New Roman"/>
          <w:sz w:val="24"/>
          <w:szCs w:val="24"/>
        </w:rPr>
        <w:t>-</w:t>
      </w:r>
      <w:r w:rsidR="004411E4" w:rsidRPr="00DD22C1">
        <w:rPr>
          <w:rFonts w:ascii="Times New Roman" w:eastAsia="Times New Roman" w:hAnsi="Times New Roman" w:cs="Times New Roman"/>
          <w:sz w:val="24"/>
          <w:szCs w:val="24"/>
        </w:rPr>
        <w:t xml:space="preserve">poor sandy </w:t>
      </w:r>
      <w:r w:rsidRPr="00DD22C1">
        <w:rPr>
          <w:rFonts w:ascii="Times New Roman" w:eastAsia="Times New Roman" w:hAnsi="Times New Roman" w:cs="Times New Roman"/>
          <w:sz w:val="24"/>
          <w:szCs w:val="24"/>
        </w:rPr>
        <w:t xml:space="preserve">muck with increased depth.  </w:t>
      </w:r>
      <w:r w:rsidR="001D5DF9" w:rsidRPr="00DD22C1">
        <w:rPr>
          <w:rFonts w:ascii="Times New Roman" w:eastAsia="Times New Roman" w:hAnsi="Times New Roman" w:cs="Times New Roman"/>
          <w:sz w:val="24"/>
          <w:szCs w:val="24"/>
        </w:rPr>
        <w:t>Nutrient-</w:t>
      </w:r>
      <w:r w:rsidR="00A80DD7" w:rsidRPr="00DD22C1">
        <w:rPr>
          <w:rFonts w:ascii="Times New Roman" w:eastAsia="Times New Roman" w:hAnsi="Times New Roman" w:cs="Times New Roman"/>
          <w:sz w:val="24"/>
          <w:szCs w:val="24"/>
        </w:rPr>
        <w:t xml:space="preserve">rich </w:t>
      </w:r>
      <w:r w:rsidR="00EF3685" w:rsidRPr="00DD22C1">
        <w:rPr>
          <w:rFonts w:ascii="Times New Roman" w:eastAsia="Times New Roman" w:hAnsi="Times New Roman" w:cs="Times New Roman"/>
          <w:sz w:val="24"/>
          <w:szCs w:val="24"/>
        </w:rPr>
        <w:t>organic m</w:t>
      </w:r>
      <w:r w:rsidRPr="00DD22C1">
        <w:rPr>
          <w:rFonts w:ascii="Times New Roman" w:eastAsia="Times New Roman" w:hAnsi="Times New Roman" w:cs="Times New Roman"/>
          <w:sz w:val="24"/>
          <w:szCs w:val="24"/>
        </w:rPr>
        <w:t xml:space="preserve">uck </w:t>
      </w:r>
      <w:r w:rsidR="00AA52F8" w:rsidRPr="00DD22C1">
        <w:rPr>
          <w:rFonts w:ascii="Times New Roman" w:eastAsia="Times New Roman" w:hAnsi="Times New Roman" w:cs="Times New Roman"/>
          <w:sz w:val="24"/>
          <w:szCs w:val="24"/>
        </w:rPr>
        <w:t>occurs</w:t>
      </w:r>
      <w:r w:rsidRPr="00DD22C1">
        <w:rPr>
          <w:rFonts w:ascii="Times New Roman" w:eastAsia="Times New Roman" w:hAnsi="Times New Roman" w:cs="Times New Roman"/>
          <w:sz w:val="24"/>
          <w:szCs w:val="24"/>
        </w:rPr>
        <w:t xml:space="preserve"> in the lake’s sheltered bays on the northeast end</w:t>
      </w:r>
      <w:r w:rsidR="003041D4" w:rsidRPr="00DD22C1">
        <w:rPr>
          <w:rFonts w:ascii="Times New Roman" w:eastAsia="Times New Roman" w:hAnsi="Times New Roman" w:cs="Times New Roman"/>
          <w:sz w:val="24"/>
          <w:szCs w:val="24"/>
        </w:rPr>
        <w:t xml:space="preserve"> </w:t>
      </w:r>
      <w:r w:rsidR="0015008D" w:rsidRPr="00DD22C1">
        <w:rPr>
          <w:rFonts w:ascii="Times New Roman" w:eastAsia="Times New Roman" w:hAnsi="Times New Roman" w:cs="Times New Roman"/>
          <w:sz w:val="24"/>
          <w:szCs w:val="24"/>
        </w:rPr>
        <w:t>(Holt et al. 1968)</w:t>
      </w:r>
      <w:r w:rsidR="006E2732" w:rsidRPr="00DD22C1">
        <w:rPr>
          <w:rFonts w:ascii="Times New Roman" w:eastAsia="Times New Roman" w:hAnsi="Times New Roman" w:cs="Times New Roman"/>
          <w:sz w:val="24"/>
          <w:szCs w:val="24"/>
        </w:rPr>
        <w:t xml:space="preserve"> (Figure 1)</w:t>
      </w:r>
      <w:r w:rsidRPr="00DD22C1">
        <w:rPr>
          <w:rFonts w:ascii="Times New Roman" w:eastAsia="Times New Roman" w:hAnsi="Times New Roman" w:cs="Times New Roman"/>
          <w:sz w:val="24"/>
          <w:szCs w:val="24"/>
        </w:rPr>
        <w:t xml:space="preserve">.  </w:t>
      </w:r>
      <w:r w:rsidR="00EC17B4" w:rsidRPr="00DD22C1">
        <w:rPr>
          <w:rFonts w:ascii="Times New Roman" w:eastAsia="Times New Roman" w:hAnsi="Times New Roman" w:cs="Times New Roman"/>
          <w:sz w:val="24"/>
          <w:szCs w:val="24"/>
        </w:rPr>
        <w:t>From 1995-202</w:t>
      </w:r>
      <w:r w:rsidR="00C50FCE" w:rsidRPr="00DD22C1">
        <w:rPr>
          <w:rFonts w:ascii="Times New Roman" w:eastAsia="Times New Roman" w:hAnsi="Times New Roman" w:cs="Times New Roman"/>
          <w:sz w:val="24"/>
          <w:szCs w:val="24"/>
        </w:rPr>
        <w:t>0 (the most recent year available)</w:t>
      </w:r>
      <w:r w:rsidR="00EC17B4" w:rsidRPr="00DD22C1">
        <w:rPr>
          <w:rFonts w:ascii="Times New Roman" w:eastAsia="Times New Roman" w:hAnsi="Times New Roman" w:cs="Times New Roman"/>
          <w:sz w:val="24"/>
          <w:szCs w:val="24"/>
        </w:rPr>
        <w:t xml:space="preserve">, mean </w:t>
      </w:r>
      <w:r w:rsidR="0015008D" w:rsidRPr="00DD22C1">
        <w:rPr>
          <w:rFonts w:ascii="Times New Roman" w:eastAsia="Times New Roman" w:hAnsi="Times New Roman" w:cs="Times New Roman"/>
          <w:sz w:val="24"/>
          <w:szCs w:val="24"/>
        </w:rPr>
        <w:t xml:space="preserve">summer </w:t>
      </w:r>
      <w:r w:rsidRPr="00DD22C1">
        <w:rPr>
          <w:rFonts w:ascii="Times New Roman" w:eastAsia="Times New Roman" w:hAnsi="Times New Roman" w:cs="Times New Roman"/>
          <w:sz w:val="24"/>
          <w:szCs w:val="24"/>
        </w:rPr>
        <w:t xml:space="preserve">Secchi </w:t>
      </w:r>
      <w:r w:rsidR="0015008D" w:rsidRPr="00DD22C1">
        <w:rPr>
          <w:rFonts w:ascii="Times New Roman" w:eastAsia="Times New Roman" w:hAnsi="Times New Roman" w:cs="Times New Roman"/>
          <w:sz w:val="24"/>
          <w:szCs w:val="24"/>
        </w:rPr>
        <w:t>readings</w:t>
      </w:r>
      <w:r w:rsidRPr="00DD22C1">
        <w:rPr>
          <w:rFonts w:ascii="Times New Roman" w:eastAsia="Times New Roman" w:hAnsi="Times New Roman" w:cs="Times New Roman"/>
          <w:sz w:val="24"/>
          <w:szCs w:val="24"/>
        </w:rPr>
        <w:t xml:space="preserve"> </w:t>
      </w:r>
      <w:r w:rsidR="00EC17B4" w:rsidRPr="00DD22C1">
        <w:rPr>
          <w:rFonts w:ascii="Times New Roman" w:eastAsia="Times New Roman" w:hAnsi="Times New Roman" w:cs="Times New Roman"/>
          <w:sz w:val="24"/>
          <w:szCs w:val="24"/>
        </w:rPr>
        <w:t>have averaged</w:t>
      </w:r>
      <w:r w:rsidR="0015008D" w:rsidRPr="00DD22C1">
        <w:rPr>
          <w:rFonts w:ascii="Times New Roman" w:eastAsia="Times New Roman" w:hAnsi="Times New Roman" w:cs="Times New Roman"/>
          <w:sz w:val="24"/>
          <w:szCs w:val="24"/>
        </w:rPr>
        <w:t xml:space="preserve"> </w:t>
      </w:r>
      <w:r w:rsidR="003D39B2" w:rsidRPr="00DD22C1">
        <w:rPr>
          <w:rFonts w:ascii="Times New Roman" w:eastAsia="Times New Roman" w:hAnsi="Times New Roman" w:cs="Times New Roman"/>
          <w:sz w:val="24"/>
          <w:szCs w:val="24"/>
        </w:rPr>
        <w:t>8</w:t>
      </w:r>
      <w:r w:rsidR="004478E4" w:rsidRPr="00DD22C1">
        <w:rPr>
          <w:rFonts w:ascii="Times New Roman" w:eastAsia="Times New Roman" w:hAnsi="Times New Roman" w:cs="Times New Roman"/>
          <w:sz w:val="24"/>
          <w:szCs w:val="24"/>
        </w:rPr>
        <w:t>.</w:t>
      </w:r>
      <w:r w:rsidR="003C62E4" w:rsidRPr="00DD22C1">
        <w:rPr>
          <w:rFonts w:ascii="Times New Roman" w:eastAsia="Times New Roman" w:hAnsi="Times New Roman" w:cs="Times New Roman"/>
          <w:sz w:val="24"/>
          <w:szCs w:val="24"/>
        </w:rPr>
        <w:t>0</w:t>
      </w:r>
      <w:r w:rsidR="0015008D" w:rsidRPr="00DD22C1">
        <w:rPr>
          <w:rFonts w:ascii="Times New Roman" w:eastAsia="Times New Roman" w:hAnsi="Times New Roman" w:cs="Times New Roman"/>
          <w:sz w:val="24"/>
          <w:szCs w:val="24"/>
        </w:rPr>
        <w:t>ft</w:t>
      </w:r>
      <w:r w:rsidR="00A97128" w:rsidRPr="00DD22C1">
        <w:rPr>
          <w:rFonts w:ascii="Times New Roman" w:eastAsia="Times New Roman" w:hAnsi="Times New Roman" w:cs="Times New Roman"/>
          <w:sz w:val="24"/>
          <w:szCs w:val="24"/>
        </w:rPr>
        <w:t xml:space="preserve"> </w:t>
      </w:r>
      <w:r w:rsidRPr="00DD22C1">
        <w:rPr>
          <w:rFonts w:ascii="Times New Roman" w:eastAsia="Times New Roman" w:hAnsi="Times New Roman" w:cs="Times New Roman"/>
          <w:sz w:val="24"/>
          <w:szCs w:val="24"/>
        </w:rPr>
        <w:t xml:space="preserve">(WDNR </w:t>
      </w:r>
      <w:r w:rsidR="003C62E4" w:rsidRPr="00DD22C1">
        <w:rPr>
          <w:rFonts w:ascii="Times New Roman" w:eastAsia="Times New Roman" w:hAnsi="Times New Roman" w:cs="Times New Roman"/>
          <w:sz w:val="24"/>
          <w:szCs w:val="24"/>
        </w:rPr>
        <w:t>202</w:t>
      </w:r>
      <w:r w:rsidR="007F3A18" w:rsidRPr="00DD22C1">
        <w:rPr>
          <w:rFonts w:ascii="Times New Roman" w:eastAsia="Times New Roman" w:hAnsi="Times New Roman" w:cs="Times New Roman"/>
          <w:sz w:val="24"/>
          <w:szCs w:val="24"/>
        </w:rPr>
        <w:t>1</w:t>
      </w:r>
      <w:r w:rsidRPr="00DD22C1">
        <w:rPr>
          <w:rFonts w:ascii="Times New Roman" w:eastAsia="Times New Roman" w:hAnsi="Times New Roman" w:cs="Times New Roman"/>
          <w:sz w:val="24"/>
          <w:szCs w:val="24"/>
        </w:rPr>
        <w:t>).</w:t>
      </w:r>
      <w:r w:rsidR="00EC17B4" w:rsidRPr="00DD22C1">
        <w:rPr>
          <w:rFonts w:ascii="Times New Roman" w:eastAsia="Times New Roman" w:hAnsi="Times New Roman" w:cs="Times New Roman"/>
          <w:sz w:val="24"/>
          <w:szCs w:val="24"/>
        </w:rPr>
        <w:t xml:space="preserve">  This fair to good</w:t>
      </w:r>
      <w:r w:rsidR="00EC17B4" w:rsidRPr="00DD22C1">
        <w:rPr>
          <w:rFonts w:ascii="Times New Roman" w:eastAsia="Times New Roman" w:hAnsi="Times New Roman" w:cs="Times New Roman"/>
          <w:color w:val="333399"/>
          <w:sz w:val="24"/>
          <w:szCs w:val="24"/>
        </w:rPr>
        <w:t xml:space="preserve"> </w:t>
      </w:r>
      <w:r w:rsidR="00EC17B4" w:rsidRPr="00DD22C1">
        <w:rPr>
          <w:rFonts w:ascii="Times New Roman" w:eastAsia="Times New Roman" w:hAnsi="Times New Roman" w:cs="Times New Roman"/>
          <w:sz w:val="24"/>
          <w:szCs w:val="24"/>
        </w:rPr>
        <w:t>water clarity produced a littoral zone that extended to at least 18</w:t>
      </w:r>
      <w:r w:rsidR="007F3A18" w:rsidRPr="00DD22C1">
        <w:rPr>
          <w:rFonts w:ascii="Times New Roman" w:eastAsia="Times New Roman" w:hAnsi="Times New Roman" w:cs="Times New Roman"/>
          <w:sz w:val="24"/>
          <w:szCs w:val="24"/>
        </w:rPr>
        <w:t>.0</w:t>
      </w:r>
      <w:r w:rsidR="00EC17B4" w:rsidRPr="00DD22C1">
        <w:rPr>
          <w:rFonts w:ascii="Times New Roman" w:eastAsia="Times New Roman" w:hAnsi="Times New Roman" w:cs="Times New Roman"/>
          <w:sz w:val="24"/>
          <w:szCs w:val="24"/>
        </w:rPr>
        <w:t>ft in 202</w:t>
      </w:r>
      <w:r w:rsidR="007F3A18" w:rsidRPr="00DD22C1">
        <w:rPr>
          <w:rFonts w:ascii="Times New Roman" w:eastAsia="Times New Roman" w:hAnsi="Times New Roman" w:cs="Times New Roman"/>
          <w:sz w:val="24"/>
          <w:szCs w:val="24"/>
        </w:rPr>
        <w:t>1</w:t>
      </w:r>
      <w:r w:rsidR="00EC17B4" w:rsidRPr="00DD22C1">
        <w:rPr>
          <w:rFonts w:ascii="Times New Roman" w:eastAsia="Times New Roman" w:hAnsi="Times New Roman" w:cs="Times New Roman"/>
          <w:sz w:val="24"/>
          <w:szCs w:val="24"/>
        </w:rPr>
        <w:t>.</w:t>
      </w:r>
    </w:p>
    <w:p w14:paraId="15854E8B" w14:textId="77777777" w:rsidR="00DC5EF3" w:rsidRPr="00DD22C1" w:rsidRDefault="00DC5EF3" w:rsidP="00524881">
      <w:pPr>
        <w:rPr>
          <w:rFonts w:ascii="Times New Roman" w:eastAsia="Times New Roman" w:hAnsi="Times New Roman" w:cs="Times New Roman"/>
          <w:sz w:val="12"/>
          <w:szCs w:val="12"/>
        </w:rPr>
      </w:pPr>
      <w:r w:rsidRPr="00DD22C1">
        <w:rPr>
          <w:rFonts w:ascii="Times New Roman" w:eastAsia="Times New Roman" w:hAnsi="Times New Roman" w:cs="Times New Roman"/>
          <w:sz w:val="12"/>
          <w:szCs w:val="12"/>
        </w:rPr>
        <w:t xml:space="preserve"> </w:t>
      </w:r>
    </w:p>
    <w:p w14:paraId="15854E8C" w14:textId="77777777" w:rsidR="003041D4" w:rsidRPr="00DD22C1" w:rsidRDefault="00A3364E" w:rsidP="00524881">
      <w:pPr>
        <w:spacing w:after="40"/>
        <w:jc w:val="center"/>
        <w:rPr>
          <w:rFonts w:ascii="Times New Roman" w:eastAsia="Times New Roman" w:hAnsi="Times New Roman" w:cs="Times New Roman"/>
          <w:sz w:val="24"/>
          <w:szCs w:val="24"/>
        </w:rPr>
      </w:pPr>
      <w:r w:rsidRPr="00DD22C1">
        <w:rPr>
          <w:rFonts w:ascii="Times New Roman" w:eastAsia="Times New Roman" w:hAnsi="Times New Roman" w:cs="Times New Roman"/>
          <w:noProof/>
          <w:sz w:val="24"/>
          <w:szCs w:val="24"/>
        </w:rPr>
        <w:drawing>
          <wp:inline distT="0" distB="0" distL="0" distR="0" wp14:anchorId="15855183" wp14:editId="31B12856">
            <wp:extent cx="2961877" cy="2468880"/>
            <wp:effectExtent l="38100" t="38100" r="29210" b="45720"/>
            <wp:docPr id="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1"/>
                    <pic:cNvPicPr>
                      <a:picLocks noChangeAspect="1" noChangeArrowheads="1"/>
                    </pic:cNvPicPr>
                  </pic:nvPicPr>
                  <pic:blipFill rotWithShape="1">
                    <a:blip r:embed="rId15"/>
                    <a:srcRect l="19306" t="15625" r="20518" b="4116"/>
                    <a:stretch/>
                  </pic:blipFill>
                  <pic:spPr bwMode="auto">
                    <a:xfrm>
                      <a:off x="0" y="0"/>
                      <a:ext cx="2961877" cy="2468880"/>
                    </a:xfrm>
                    <a:prstGeom prst="rect">
                      <a:avLst/>
                    </a:prstGeom>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15854E8E" w14:textId="2B7523E1" w:rsidR="00A97128" w:rsidRPr="00DD22C1" w:rsidRDefault="00A97128" w:rsidP="00B36128">
      <w:pPr>
        <w:tabs>
          <w:tab w:val="right" w:pos="7920"/>
          <w:tab w:val="right" w:pos="8640"/>
        </w:tabs>
        <w:jc w:val="center"/>
        <w:rPr>
          <w:rFonts w:ascii="Times New Roman" w:hAnsi="Times New Roman" w:cs="Times New Roman"/>
          <w:b/>
          <w:sz w:val="28"/>
          <w:szCs w:val="28"/>
        </w:rPr>
      </w:pPr>
      <w:r w:rsidRPr="00DD22C1">
        <w:rPr>
          <w:rFonts w:ascii="Times New Roman" w:hAnsi="Times New Roman" w:cs="Times New Roman"/>
          <w:b/>
          <w:sz w:val="28"/>
          <w:szCs w:val="28"/>
        </w:rPr>
        <w:t xml:space="preserve">Figure 1:  </w:t>
      </w:r>
      <w:r w:rsidR="00B36128" w:rsidRPr="00DD22C1">
        <w:rPr>
          <w:rFonts w:ascii="Times New Roman" w:hAnsi="Times New Roman" w:cs="Times New Roman"/>
          <w:b/>
          <w:sz w:val="28"/>
          <w:szCs w:val="28"/>
        </w:rPr>
        <w:t>Horseshoe Lake Bathymetric Map</w:t>
      </w:r>
    </w:p>
    <w:p w14:paraId="15854E8F" w14:textId="77777777" w:rsidR="00A97128" w:rsidRPr="00DD22C1" w:rsidRDefault="00A97128" w:rsidP="00A97128">
      <w:pPr>
        <w:tabs>
          <w:tab w:val="right" w:pos="7920"/>
          <w:tab w:val="right" w:pos="8640"/>
        </w:tabs>
        <w:jc w:val="center"/>
        <w:rPr>
          <w:rFonts w:ascii="Times New Roman" w:hAnsi="Times New Roman" w:cs="Times New Roman"/>
          <w:sz w:val="20"/>
          <w:szCs w:val="20"/>
        </w:rPr>
      </w:pPr>
    </w:p>
    <w:p w14:paraId="15854E90" w14:textId="77777777" w:rsidR="00A97128" w:rsidRPr="00DD22C1" w:rsidRDefault="00A97128" w:rsidP="00FF63AE">
      <w:pPr>
        <w:ind w:right="-90"/>
        <w:rPr>
          <w:rFonts w:ascii="Times New Roman" w:eastAsia="Times New Roman" w:hAnsi="Times New Roman" w:cs="Times New Roman"/>
          <w:b/>
          <w:sz w:val="28"/>
          <w:szCs w:val="28"/>
        </w:rPr>
      </w:pPr>
      <w:r w:rsidRPr="00DD22C1">
        <w:rPr>
          <w:rFonts w:ascii="Times New Roman" w:eastAsia="Times New Roman" w:hAnsi="Times New Roman" w:cs="Times New Roman"/>
          <w:b/>
          <w:sz w:val="28"/>
          <w:szCs w:val="28"/>
        </w:rPr>
        <w:t>BACKGROUND AND STUDY RATIONALE:</w:t>
      </w:r>
    </w:p>
    <w:p w14:paraId="15854E91" w14:textId="017815C7" w:rsidR="004027A7" w:rsidRPr="00DD22C1" w:rsidRDefault="00DC5EF3" w:rsidP="000A6207">
      <w:pPr>
        <w:ind w:right="-90"/>
        <w:rPr>
          <w:rFonts w:ascii="Times New Roman" w:hAnsi="Times New Roman" w:cs="Times New Roman"/>
          <w:sz w:val="24"/>
          <w:szCs w:val="24"/>
        </w:rPr>
      </w:pPr>
      <w:r w:rsidRPr="00DD22C1">
        <w:rPr>
          <w:rFonts w:ascii="Times New Roman" w:eastAsia="Times New Roman" w:hAnsi="Times New Roman" w:cs="Times New Roman"/>
          <w:sz w:val="24"/>
          <w:szCs w:val="24"/>
        </w:rPr>
        <w:t>In 2006, the Wisconsin Department of Natural Resources identified the presence of Hybrid water</w:t>
      </w:r>
      <w:r w:rsidR="004478E4" w:rsidRPr="00DD22C1">
        <w:rPr>
          <w:rFonts w:ascii="Times New Roman" w:eastAsia="Times New Roman" w:hAnsi="Times New Roman" w:cs="Times New Roman"/>
          <w:sz w:val="24"/>
          <w:szCs w:val="24"/>
        </w:rPr>
        <w:t>-</w:t>
      </w:r>
      <w:r w:rsidRPr="00DD22C1">
        <w:rPr>
          <w:rFonts w:ascii="Times New Roman" w:eastAsia="Times New Roman" w:hAnsi="Times New Roman" w:cs="Times New Roman"/>
          <w:sz w:val="24"/>
          <w:szCs w:val="24"/>
        </w:rPr>
        <w:t>milfoil (HWM) – a cross between Northern and Eurasian water</w:t>
      </w:r>
      <w:r w:rsidR="004478E4" w:rsidRPr="00DD22C1">
        <w:rPr>
          <w:rFonts w:ascii="Times New Roman" w:eastAsia="Times New Roman" w:hAnsi="Times New Roman" w:cs="Times New Roman"/>
          <w:sz w:val="24"/>
          <w:szCs w:val="24"/>
        </w:rPr>
        <w:t>-</w:t>
      </w:r>
      <w:r w:rsidRPr="00DD22C1">
        <w:rPr>
          <w:rFonts w:ascii="Times New Roman" w:eastAsia="Times New Roman" w:hAnsi="Times New Roman" w:cs="Times New Roman"/>
          <w:sz w:val="24"/>
          <w:szCs w:val="24"/>
        </w:rPr>
        <w:t>milfoils (</w:t>
      </w:r>
      <w:r w:rsidRPr="00DD22C1">
        <w:rPr>
          <w:rFonts w:ascii="Times New Roman" w:eastAsia="Times New Roman" w:hAnsi="Times New Roman" w:cs="Times New Roman"/>
          <w:i/>
          <w:sz w:val="24"/>
          <w:szCs w:val="24"/>
        </w:rPr>
        <w:t>Myriophyllum sibiricum</w:t>
      </w:r>
      <w:r w:rsidRPr="00DD22C1">
        <w:rPr>
          <w:rFonts w:ascii="Times New Roman" w:eastAsia="Times New Roman" w:hAnsi="Times New Roman" w:cs="Times New Roman"/>
          <w:sz w:val="24"/>
          <w:szCs w:val="24"/>
        </w:rPr>
        <w:t xml:space="preserve"> X </w:t>
      </w:r>
      <w:r w:rsidRPr="00DD22C1">
        <w:rPr>
          <w:rFonts w:ascii="Times New Roman" w:eastAsia="Times New Roman" w:hAnsi="Times New Roman" w:cs="Times New Roman"/>
          <w:i/>
          <w:sz w:val="24"/>
          <w:szCs w:val="24"/>
        </w:rPr>
        <w:t>Myriophyllum spicatum</w:t>
      </w:r>
      <w:r w:rsidRPr="00DD22C1">
        <w:rPr>
          <w:rFonts w:ascii="Times New Roman" w:eastAsia="Times New Roman" w:hAnsi="Times New Roman" w:cs="Times New Roman"/>
          <w:sz w:val="24"/>
          <w:szCs w:val="24"/>
        </w:rPr>
        <w:t xml:space="preserve">) in the lake, and the Horseshoe Lake Improvement Association (HLIA) has been actively </w:t>
      </w:r>
      <w:r w:rsidR="003D39B2" w:rsidRPr="00DD22C1">
        <w:rPr>
          <w:rFonts w:ascii="Times New Roman" w:eastAsia="Times New Roman" w:hAnsi="Times New Roman" w:cs="Times New Roman"/>
          <w:sz w:val="24"/>
          <w:szCs w:val="24"/>
        </w:rPr>
        <w:t>working</w:t>
      </w:r>
      <w:r w:rsidRPr="00DD22C1">
        <w:rPr>
          <w:rFonts w:ascii="Times New Roman" w:eastAsia="Times New Roman" w:hAnsi="Times New Roman" w:cs="Times New Roman"/>
          <w:sz w:val="24"/>
          <w:szCs w:val="24"/>
        </w:rPr>
        <w:t xml:space="preserve"> to control this invasive exotic species </w:t>
      </w:r>
      <w:r w:rsidR="0020675B" w:rsidRPr="00DD22C1">
        <w:rPr>
          <w:rFonts w:ascii="Times New Roman" w:eastAsia="Times New Roman" w:hAnsi="Times New Roman" w:cs="Times New Roman"/>
          <w:sz w:val="24"/>
          <w:szCs w:val="24"/>
        </w:rPr>
        <w:t xml:space="preserve">with herbicides and manual removal </w:t>
      </w:r>
      <w:r w:rsidRPr="00DD22C1">
        <w:rPr>
          <w:rFonts w:ascii="Times New Roman" w:eastAsia="Times New Roman" w:hAnsi="Times New Roman" w:cs="Times New Roman"/>
          <w:sz w:val="24"/>
          <w:szCs w:val="24"/>
        </w:rPr>
        <w:t xml:space="preserve">since 2008.  </w:t>
      </w:r>
      <w:r w:rsidR="004027A7" w:rsidRPr="00DD22C1">
        <w:rPr>
          <w:rFonts w:ascii="Times New Roman" w:hAnsi="Times New Roman" w:cs="Times New Roman"/>
          <w:sz w:val="24"/>
          <w:szCs w:val="24"/>
        </w:rPr>
        <w:t xml:space="preserve">Following </w:t>
      </w:r>
      <w:r w:rsidR="00C56572" w:rsidRPr="00DD22C1">
        <w:rPr>
          <w:rFonts w:ascii="Times New Roman" w:hAnsi="Times New Roman" w:cs="Times New Roman"/>
          <w:sz w:val="24"/>
          <w:szCs w:val="24"/>
        </w:rPr>
        <w:t xml:space="preserve">analysis of </w:t>
      </w:r>
      <w:r w:rsidR="004027A7" w:rsidRPr="00DD22C1">
        <w:rPr>
          <w:rFonts w:ascii="Times New Roman" w:hAnsi="Times New Roman" w:cs="Times New Roman"/>
          <w:sz w:val="24"/>
          <w:szCs w:val="24"/>
        </w:rPr>
        <w:t>the 201</w:t>
      </w:r>
      <w:r w:rsidR="0022079F" w:rsidRPr="00DD22C1">
        <w:rPr>
          <w:rFonts w:ascii="Times New Roman" w:hAnsi="Times New Roman" w:cs="Times New Roman"/>
          <w:sz w:val="24"/>
          <w:szCs w:val="24"/>
        </w:rPr>
        <w:t>7 and 2018</w:t>
      </w:r>
      <w:r w:rsidR="004027A7" w:rsidRPr="00DD22C1">
        <w:rPr>
          <w:rFonts w:ascii="Times New Roman" w:hAnsi="Times New Roman" w:cs="Times New Roman"/>
          <w:sz w:val="24"/>
          <w:szCs w:val="24"/>
        </w:rPr>
        <w:t xml:space="preserve"> fall HWM bed mapping survey</w:t>
      </w:r>
      <w:r w:rsidR="0022079F" w:rsidRPr="00DD22C1">
        <w:rPr>
          <w:rFonts w:ascii="Times New Roman" w:hAnsi="Times New Roman" w:cs="Times New Roman"/>
          <w:sz w:val="24"/>
          <w:szCs w:val="24"/>
        </w:rPr>
        <w:t>s</w:t>
      </w:r>
      <w:r w:rsidR="004027A7" w:rsidRPr="00DD22C1">
        <w:rPr>
          <w:rFonts w:ascii="Times New Roman" w:hAnsi="Times New Roman" w:cs="Times New Roman"/>
          <w:sz w:val="24"/>
          <w:szCs w:val="24"/>
        </w:rPr>
        <w:t>, the HLIA</w:t>
      </w:r>
      <w:r w:rsidR="009D79DA" w:rsidRPr="00DD22C1">
        <w:rPr>
          <w:rFonts w:ascii="Times New Roman" w:hAnsi="Times New Roman" w:cs="Times New Roman"/>
          <w:sz w:val="24"/>
          <w:szCs w:val="24"/>
        </w:rPr>
        <w:t>,</w:t>
      </w:r>
      <w:r w:rsidR="004027A7" w:rsidRPr="00DD22C1">
        <w:rPr>
          <w:rFonts w:ascii="Times New Roman" w:hAnsi="Times New Roman" w:cs="Times New Roman"/>
          <w:sz w:val="24"/>
          <w:szCs w:val="24"/>
        </w:rPr>
        <w:t xml:space="preserve"> under the direction of </w:t>
      </w:r>
      <w:r w:rsidR="00FF63AE" w:rsidRPr="00DD22C1">
        <w:rPr>
          <w:rFonts w:ascii="Times New Roman" w:hAnsi="Times New Roman" w:cs="Times New Roman"/>
          <w:sz w:val="24"/>
          <w:szCs w:val="24"/>
        </w:rPr>
        <w:t xml:space="preserve">D. Blumer - </w:t>
      </w:r>
      <w:r w:rsidR="00F1454A" w:rsidRPr="00DD22C1">
        <w:rPr>
          <w:rFonts w:ascii="Times New Roman" w:hAnsi="Times New Roman" w:cs="Times New Roman"/>
          <w:sz w:val="24"/>
          <w:szCs w:val="24"/>
        </w:rPr>
        <w:t>Lake Education and Planning Services</w:t>
      </w:r>
      <w:r w:rsidR="00A80DD7" w:rsidRPr="00DD22C1">
        <w:rPr>
          <w:rFonts w:ascii="Times New Roman" w:hAnsi="Times New Roman" w:cs="Times New Roman"/>
          <w:sz w:val="24"/>
          <w:szCs w:val="24"/>
        </w:rPr>
        <w:t>, LLC</w:t>
      </w:r>
      <w:r w:rsidR="004027A7" w:rsidRPr="00DD22C1">
        <w:rPr>
          <w:rFonts w:ascii="Times New Roman" w:hAnsi="Times New Roman" w:cs="Times New Roman"/>
          <w:sz w:val="24"/>
          <w:szCs w:val="24"/>
        </w:rPr>
        <w:t xml:space="preserve"> (</w:t>
      </w:r>
      <w:r w:rsidR="00F1454A" w:rsidRPr="00DD22C1">
        <w:rPr>
          <w:rFonts w:ascii="Times New Roman" w:hAnsi="Times New Roman" w:cs="Times New Roman"/>
          <w:sz w:val="24"/>
          <w:szCs w:val="24"/>
        </w:rPr>
        <w:t>LEAPS</w:t>
      </w:r>
      <w:r w:rsidR="004027A7" w:rsidRPr="00DD22C1">
        <w:rPr>
          <w:rFonts w:ascii="Times New Roman" w:hAnsi="Times New Roman" w:cs="Times New Roman"/>
          <w:sz w:val="24"/>
          <w:szCs w:val="24"/>
        </w:rPr>
        <w:t xml:space="preserve">), decided to chemically treat </w:t>
      </w:r>
      <w:r w:rsidR="000A6207" w:rsidRPr="00DD22C1">
        <w:rPr>
          <w:rFonts w:ascii="Times New Roman" w:hAnsi="Times New Roman" w:cs="Times New Roman"/>
          <w:sz w:val="24"/>
          <w:szCs w:val="24"/>
        </w:rPr>
        <w:t>nine</w:t>
      </w:r>
      <w:r w:rsidR="004526E9" w:rsidRPr="00DD22C1">
        <w:rPr>
          <w:rFonts w:ascii="Times New Roman" w:hAnsi="Times New Roman" w:cs="Times New Roman"/>
          <w:sz w:val="24"/>
          <w:szCs w:val="24"/>
        </w:rPr>
        <w:t xml:space="preserve"> areas</w:t>
      </w:r>
      <w:r w:rsidR="004027A7" w:rsidRPr="00DD22C1">
        <w:rPr>
          <w:rFonts w:ascii="Times New Roman" w:hAnsi="Times New Roman" w:cs="Times New Roman"/>
          <w:sz w:val="24"/>
          <w:szCs w:val="24"/>
        </w:rPr>
        <w:t xml:space="preserve"> total</w:t>
      </w:r>
      <w:r w:rsidR="004478E4" w:rsidRPr="00DD22C1">
        <w:rPr>
          <w:rFonts w:ascii="Times New Roman" w:hAnsi="Times New Roman" w:cs="Times New Roman"/>
          <w:sz w:val="24"/>
          <w:szCs w:val="24"/>
        </w:rPr>
        <w:t>ing</w:t>
      </w:r>
      <w:r w:rsidR="000A6207" w:rsidRPr="00DD22C1">
        <w:rPr>
          <w:rFonts w:ascii="Times New Roman" w:hAnsi="Times New Roman" w:cs="Times New Roman"/>
          <w:sz w:val="24"/>
          <w:szCs w:val="24"/>
        </w:rPr>
        <w:t xml:space="preserve"> 1</w:t>
      </w:r>
      <w:r w:rsidR="0058473B" w:rsidRPr="00DD22C1">
        <w:rPr>
          <w:rFonts w:ascii="Times New Roman" w:hAnsi="Times New Roman" w:cs="Times New Roman"/>
          <w:sz w:val="24"/>
          <w:szCs w:val="24"/>
        </w:rPr>
        <w:t>.</w:t>
      </w:r>
      <w:r w:rsidR="000A6207" w:rsidRPr="00DD22C1">
        <w:rPr>
          <w:rFonts w:ascii="Times New Roman" w:hAnsi="Times New Roman" w:cs="Times New Roman"/>
          <w:sz w:val="24"/>
          <w:szCs w:val="24"/>
        </w:rPr>
        <w:t>83</w:t>
      </w:r>
      <w:r w:rsidR="004027A7" w:rsidRPr="00DD22C1">
        <w:rPr>
          <w:rFonts w:ascii="Times New Roman" w:hAnsi="Times New Roman" w:cs="Times New Roman"/>
          <w:sz w:val="24"/>
          <w:szCs w:val="24"/>
        </w:rPr>
        <w:t xml:space="preserve"> acres </w:t>
      </w:r>
      <w:r w:rsidR="00036CF7" w:rsidRPr="00DD22C1">
        <w:rPr>
          <w:rFonts w:ascii="Times New Roman" w:hAnsi="Times New Roman" w:cs="Times New Roman"/>
          <w:sz w:val="24"/>
          <w:szCs w:val="24"/>
        </w:rPr>
        <w:t>(</w:t>
      </w:r>
      <w:r w:rsidR="000A6207" w:rsidRPr="00DD22C1">
        <w:rPr>
          <w:rFonts w:ascii="Times New Roman" w:hAnsi="Times New Roman" w:cs="Times New Roman"/>
          <w:sz w:val="24"/>
          <w:szCs w:val="24"/>
        </w:rPr>
        <w:t>0</w:t>
      </w:r>
      <w:r w:rsidR="00036CF7" w:rsidRPr="00DD22C1">
        <w:rPr>
          <w:rFonts w:ascii="Times New Roman" w:hAnsi="Times New Roman" w:cs="Times New Roman"/>
          <w:sz w:val="24"/>
          <w:szCs w:val="24"/>
        </w:rPr>
        <w:t>.</w:t>
      </w:r>
      <w:r w:rsidR="000A6207" w:rsidRPr="00DD22C1">
        <w:rPr>
          <w:rFonts w:ascii="Times New Roman" w:hAnsi="Times New Roman" w:cs="Times New Roman"/>
          <w:sz w:val="24"/>
          <w:szCs w:val="24"/>
        </w:rPr>
        <w:t>46</w:t>
      </w:r>
      <w:r w:rsidR="00036CF7" w:rsidRPr="00DD22C1">
        <w:rPr>
          <w:rFonts w:ascii="Times New Roman" w:hAnsi="Times New Roman" w:cs="Times New Roman"/>
          <w:sz w:val="24"/>
          <w:szCs w:val="24"/>
        </w:rPr>
        <w:t xml:space="preserve">% </w:t>
      </w:r>
      <w:r w:rsidR="004027A7" w:rsidRPr="00DD22C1">
        <w:rPr>
          <w:rFonts w:ascii="Times New Roman" w:hAnsi="Times New Roman" w:cs="Times New Roman"/>
          <w:sz w:val="24"/>
          <w:szCs w:val="24"/>
        </w:rPr>
        <w:t>of the lake’s surface area</w:t>
      </w:r>
      <w:r w:rsidR="00036CF7" w:rsidRPr="00DD22C1">
        <w:rPr>
          <w:rFonts w:ascii="Times New Roman" w:hAnsi="Times New Roman" w:cs="Times New Roman"/>
          <w:sz w:val="24"/>
          <w:szCs w:val="24"/>
        </w:rPr>
        <w:t>)</w:t>
      </w:r>
      <w:r w:rsidR="0058473B" w:rsidRPr="00DD22C1">
        <w:rPr>
          <w:rFonts w:ascii="Times New Roman" w:hAnsi="Times New Roman" w:cs="Times New Roman"/>
          <w:sz w:val="24"/>
          <w:szCs w:val="24"/>
        </w:rPr>
        <w:t xml:space="preserve"> </w:t>
      </w:r>
      <w:r w:rsidR="000A6207" w:rsidRPr="00DD22C1">
        <w:rPr>
          <w:rFonts w:ascii="Times New Roman" w:hAnsi="Times New Roman" w:cs="Times New Roman"/>
          <w:sz w:val="24"/>
          <w:szCs w:val="24"/>
        </w:rPr>
        <w:t xml:space="preserve">in 2018 and five areas totaling 7.10 acres (1.78% of the lake’s surface area) in 2019 </w:t>
      </w:r>
      <w:r w:rsidR="0058473B" w:rsidRPr="00DD22C1">
        <w:rPr>
          <w:rFonts w:ascii="Times New Roman" w:hAnsi="Times New Roman" w:cs="Times New Roman"/>
          <w:sz w:val="24"/>
          <w:szCs w:val="24"/>
        </w:rPr>
        <w:t>with 2,</w:t>
      </w:r>
      <w:r w:rsidR="000A6207" w:rsidRPr="00DD22C1">
        <w:rPr>
          <w:rFonts w:ascii="Times New Roman" w:hAnsi="Times New Roman" w:cs="Times New Roman"/>
          <w:sz w:val="24"/>
          <w:szCs w:val="24"/>
        </w:rPr>
        <w:t xml:space="preserve"> </w:t>
      </w:r>
      <w:r w:rsidR="0058473B" w:rsidRPr="00DD22C1">
        <w:rPr>
          <w:rFonts w:ascii="Times New Roman" w:hAnsi="Times New Roman" w:cs="Times New Roman"/>
          <w:sz w:val="24"/>
          <w:szCs w:val="24"/>
        </w:rPr>
        <w:t>4-D</w:t>
      </w:r>
      <w:r w:rsidR="004027A7" w:rsidRPr="00DD22C1">
        <w:rPr>
          <w:rFonts w:ascii="Times New Roman" w:hAnsi="Times New Roman" w:cs="Times New Roman"/>
          <w:sz w:val="24"/>
          <w:szCs w:val="24"/>
        </w:rPr>
        <w:t>.</w:t>
      </w:r>
      <w:r w:rsidR="00036CF7" w:rsidRPr="00DD22C1">
        <w:rPr>
          <w:rFonts w:ascii="Times New Roman" w:hAnsi="Times New Roman" w:cs="Times New Roman"/>
          <w:sz w:val="24"/>
          <w:szCs w:val="24"/>
        </w:rPr>
        <w:t xml:space="preserve">  </w:t>
      </w:r>
    </w:p>
    <w:p w14:paraId="15854E92" w14:textId="77777777" w:rsidR="00036CF7" w:rsidRPr="00DD22C1" w:rsidRDefault="00036CF7" w:rsidP="00FF63AE">
      <w:pPr>
        <w:tabs>
          <w:tab w:val="right" w:pos="7920"/>
          <w:tab w:val="right" w:pos="8640"/>
        </w:tabs>
        <w:ind w:right="-90"/>
        <w:rPr>
          <w:rFonts w:ascii="Times New Roman" w:hAnsi="Times New Roman" w:cs="Times New Roman"/>
          <w:sz w:val="24"/>
          <w:szCs w:val="24"/>
        </w:rPr>
      </w:pPr>
    </w:p>
    <w:p w14:paraId="15854E93" w14:textId="757C9B90" w:rsidR="00C91CAE" w:rsidRPr="00DD22C1" w:rsidRDefault="000A6207" w:rsidP="003E0C5C">
      <w:pPr>
        <w:ind w:right="-90"/>
        <w:rPr>
          <w:rFonts w:ascii="Times New Roman" w:eastAsia="Times New Roman" w:hAnsi="Times New Roman" w:cs="Times New Roman"/>
          <w:sz w:val="24"/>
          <w:szCs w:val="24"/>
        </w:rPr>
      </w:pPr>
      <w:r w:rsidRPr="00DD22C1">
        <w:rPr>
          <w:rFonts w:ascii="Times New Roman" w:hAnsi="Times New Roman" w:cs="Times New Roman"/>
          <w:sz w:val="24"/>
          <w:szCs w:val="24"/>
        </w:rPr>
        <w:t xml:space="preserve">The LEAPS fall 2019 </w:t>
      </w:r>
      <w:r w:rsidR="003E0C5C" w:rsidRPr="00DD22C1">
        <w:rPr>
          <w:rFonts w:ascii="Times New Roman" w:hAnsi="Times New Roman" w:cs="Times New Roman"/>
          <w:sz w:val="24"/>
          <w:szCs w:val="24"/>
        </w:rPr>
        <w:t>bed mapping survey found</w:t>
      </w:r>
      <w:r w:rsidRPr="00DD22C1">
        <w:rPr>
          <w:rFonts w:ascii="Times New Roman" w:hAnsi="Times New Roman" w:cs="Times New Roman"/>
          <w:sz w:val="24"/>
          <w:szCs w:val="24"/>
        </w:rPr>
        <w:t xml:space="preserve"> eight </w:t>
      </w:r>
      <w:r w:rsidR="001B517A" w:rsidRPr="00DD22C1">
        <w:rPr>
          <w:rFonts w:ascii="Times New Roman" w:hAnsi="Times New Roman" w:cs="Times New Roman"/>
          <w:sz w:val="24"/>
          <w:szCs w:val="24"/>
        </w:rPr>
        <w:t xml:space="preserve">HWM </w:t>
      </w:r>
      <w:r w:rsidRPr="00DD22C1">
        <w:rPr>
          <w:rFonts w:ascii="Times New Roman" w:hAnsi="Times New Roman" w:cs="Times New Roman"/>
          <w:sz w:val="24"/>
          <w:szCs w:val="24"/>
        </w:rPr>
        <w:t xml:space="preserve">beds </w:t>
      </w:r>
      <w:r w:rsidR="001B517A" w:rsidRPr="00DD22C1">
        <w:rPr>
          <w:rFonts w:ascii="Times New Roman" w:hAnsi="Times New Roman" w:cs="Times New Roman"/>
          <w:sz w:val="24"/>
          <w:szCs w:val="24"/>
        </w:rPr>
        <w:t>that covered</w:t>
      </w:r>
      <w:r w:rsidRPr="00DD22C1">
        <w:rPr>
          <w:rFonts w:ascii="Times New Roman" w:hAnsi="Times New Roman" w:cs="Times New Roman"/>
          <w:sz w:val="24"/>
          <w:szCs w:val="24"/>
        </w:rPr>
        <w:t xml:space="preserve"> 1.04 acres (0.26% surface area)</w:t>
      </w:r>
      <w:r w:rsidR="00C50FCE" w:rsidRPr="00DD22C1">
        <w:rPr>
          <w:rFonts w:ascii="Times New Roman" w:hAnsi="Times New Roman" w:cs="Times New Roman"/>
          <w:sz w:val="24"/>
          <w:szCs w:val="24"/>
        </w:rPr>
        <w:t xml:space="preserve">, and our 2020 </w:t>
      </w:r>
      <w:r w:rsidR="008370F9" w:rsidRPr="00DD22C1">
        <w:rPr>
          <w:rFonts w:ascii="Times New Roman" w:hAnsi="Times New Roman" w:cs="Times New Roman"/>
          <w:sz w:val="24"/>
          <w:szCs w:val="24"/>
        </w:rPr>
        <w:t xml:space="preserve">survey located </w:t>
      </w:r>
      <w:r w:rsidR="00C50FCE" w:rsidRPr="00DD22C1">
        <w:rPr>
          <w:rFonts w:ascii="Times New Roman" w:hAnsi="Times New Roman" w:cs="Times New Roman"/>
          <w:sz w:val="24"/>
          <w:szCs w:val="24"/>
        </w:rPr>
        <w:t xml:space="preserve">just </w:t>
      </w:r>
      <w:r w:rsidR="008370F9" w:rsidRPr="00DD22C1">
        <w:rPr>
          <w:rFonts w:ascii="Times New Roman" w:hAnsi="Times New Roman" w:cs="Times New Roman"/>
          <w:sz w:val="24"/>
          <w:szCs w:val="24"/>
        </w:rPr>
        <w:t>five</w:t>
      </w:r>
      <w:r w:rsidR="00C50FCE" w:rsidRPr="00DD22C1">
        <w:rPr>
          <w:rFonts w:ascii="Times New Roman" w:hAnsi="Times New Roman" w:cs="Times New Roman"/>
          <w:sz w:val="24"/>
          <w:szCs w:val="24"/>
        </w:rPr>
        <w:t xml:space="preserve"> </w:t>
      </w:r>
      <w:proofErr w:type="spellStart"/>
      <w:r w:rsidR="00C50FCE" w:rsidRPr="00DD22C1">
        <w:rPr>
          <w:rFonts w:ascii="Times New Roman" w:hAnsi="Times New Roman" w:cs="Times New Roman"/>
          <w:sz w:val="24"/>
          <w:szCs w:val="24"/>
        </w:rPr>
        <w:t>microbeds</w:t>
      </w:r>
      <w:proofErr w:type="spellEnd"/>
      <w:r w:rsidR="00C50FCE" w:rsidRPr="00DD22C1">
        <w:rPr>
          <w:rFonts w:ascii="Times New Roman" w:hAnsi="Times New Roman" w:cs="Times New Roman"/>
          <w:sz w:val="24"/>
          <w:szCs w:val="24"/>
        </w:rPr>
        <w:t xml:space="preserve"> totaling 0.09 acre (0.02% surface area)</w:t>
      </w:r>
      <w:r w:rsidRPr="00DD22C1">
        <w:rPr>
          <w:rFonts w:ascii="Times New Roman" w:hAnsi="Times New Roman" w:cs="Times New Roman"/>
          <w:sz w:val="24"/>
          <w:szCs w:val="24"/>
        </w:rPr>
        <w:t>.</w:t>
      </w:r>
      <w:r w:rsidR="001B517A" w:rsidRPr="00DD22C1">
        <w:rPr>
          <w:rFonts w:ascii="Times New Roman" w:hAnsi="Times New Roman" w:cs="Times New Roman"/>
          <w:sz w:val="24"/>
          <w:szCs w:val="24"/>
        </w:rPr>
        <w:t xml:space="preserve">  Due to th</w:t>
      </w:r>
      <w:r w:rsidR="00C50FCE" w:rsidRPr="00DD22C1">
        <w:rPr>
          <w:rFonts w:ascii="Times New Roman" w:hAnsi="Times New Roman" w:cs="Times New Roman"/>
          <w:sz w:val="24"/>
          <w:szCs w:val="24"/>
        </w:rPr>
        <w:t>ese</w:t>
      </w:r>
      <w:r w:rsidR="001B517A" w:rsidRPr="00DD22C1">
        <w:rPr>
          <w:rFonts w:ascii="Times New Roman" w:hAnsi="Times New Roman" w:cs="Times New Roman"/>
          <w:sz w:val="24"/>
          <w:szCs w:val="24"/>
        </w:rPr>
        <w:t xml:space="preserve"> small total</w:t>
      </w:r>
      <w:r w:rsidR="00C50FCE" w:rsidRPr="00DD22C1">
        <w:rPr>
          <w:rFonts w:ascii="Times New Roman" w:hAnsi="Times New Roman" w:cs="Times New Roman"/>
          <w:sz w:val="24"/>
          <w:szCs w:val="24"/>
        </w:rPr>
        <w:t>s</w:t>
      </w:r>
      <w:r w:rsidR="001B517A" w:rsidRPr="00DD22C1">
        <w:rPr>
          <w:rFonts w:ascii="Times New Roman" w:hAnsi="Times New Roman" w:cs="Times New Roman"/>
          <w:sz w:val="24"/>
          <w:szCs w:val="24"/>
        </w:rPr>
        <w:t>, the HLIA, LEAPS, and the WDNR decided NOT to treat HWM in 2020</w:t>
      </w:r>
      <w:r w:rsidR="00C50FCE" w:rsidRPr="00DD22C1">
        <w:rPr>
          <w:rFonts w:ascii="Times New Roman" w:hAnsi="Times New Roman" w:cs="Times New Roman"/>
          <w:sz w:val="24"/>
          <w:szCs w:val="24"/>
        </w:rPr>
        <w:t xml:space="preserve"> or 2021</w:t>
      </w:r>
      <w:r w:rsidR="006F6BC1" w:rsidRPr="00DD22C1">
        <w:rPr>
          <w:rFonts w:ascii="Times New Roman" w:hAnsi="Times New Roman" w:cs="Times New Roman"/>
          <w:sz w:val="24"/>
          <w:szCs w:val="24"/>
        </w:rPr>
        <w:t xml:space="preserve"> and focus on manual removal</w:t>
      </w:r>
      <w:r w:rsidR="001B517A" w:rsidRPr="00DD22C1">
        <w:rPr>
          <w:rFonts w:ascii="Times New Roman" w:hAnsi="Times New Roman" w:cs="Times New Roman"/>
          <w:sz w:val="24"/>
          <w:szCs w:val="24"/>
        </w:rPr>
        <w:t xml:space="preserve">.  </w:t>
      </w:r>
      <w:r w:rsidR="006F6BC1" w:rsidRPr="00DD22C1">
        <w:rPr>
          <w:rFonts w:ascii="Times New Roman" w:hAnsi="Times New Roman" w:cs="Times New Roman"/>
          <w:sz w:val="24"/>
          <w:szCs w:val="24"/>
        </w:rPr>
        <w:t>I</w:t>
      </w:r>
      <w:r w:rsidR="001B517A" w:rsidRPr="00DD22C1">
        <w:rPr>
          <w:rFonts w:ascii="Times New Roman" w:hAnsi="Times New Roman" w:cs="Times New Roman"/>
          <w:sz w:val="24"/>
          <w:szCs w:val="24"/>
        </w:rPr>
        <w:t xml:space="preserve">n order to see how HWM responded </w:t>
      </w:r>
      <w:r w:rsidR="00C50FCE" w:rsidRPr="00DD22C1">
        <w:rPr>
          <w:rFonts w:ascii="Times New Roman" w:hAnsi="Times New Roman" w:cs="Times New Roman"/>
          <w:sz w:val="24"/>
          <w:szCs w:val="24"/>
        </w:rPr>
        <w:t>to another year without</w:t>
      </w:r>
      <w:r w:rsidR="001B517A" w:rsidRPr="00DD22C1">
        <w:rPr>
          <w:rFonts w:ascii="Times New Roman" w:hAnsi="Times New Roman" w:cs="Times New Roman"/>
          <w:sz w:val="24"/>
          <w:szCs w:val="24"/>
        </w:rPr>
        <w:t xml:space="preserve"> </w:t>
      </w:r>
      <w:r w:rsidR="006F6BC1" w:rsidRPr="00DD22C1">
        <w:rPr>
          <w:rFonts w:ascii="Times New Roman" w:hAnsi="Times New Roman" w:cs="Times New Roman"/>
          <w:sz w:val="24"/>
          <w:szCs w:val="24"/>
        </w:rPr>
        <w:t xml:space="preserve">chemical </w:t>
      </w:r>
      <w:r w:rsidR="00DE07DE" w:rsidRPr="00DD22C1">
        <w:rPr>
          <w:rFonts w:ascii="Times New Roman" w:hAnsi="Times New Roman" w:cs="Times New Roman"/>
          <w:sz w:val="24"/>
          <w:szCs w:val="24"/>
        </w:rPr>
        <w:t>control</w:t>
      </w:r>
      <w:r w:rsidR="001B517A" w:rsidRPr="00DD22C1">
        <w:rPr>
          <w:rFonts w:ascii="Times New Roman" w:hAnsi="Times New Roman" w:cs="Times New Roman"/>
          <w:sz w:val="24"/>
          <w:szCs w:val="24"/>
        </w:rPr>
        <w:t xml:space="preserve">, we were asked to conduct a bed mapping survey on </w:t>
      </w:r>
      <w:r w:rsidR="00C50FCE" w:rsidRPr="00DD22C1">
        <w:rPr>
          <w:rFonts w:ascii="Times New Roman" w:hAnsi="Times New Roman" w:cs="Times New Roman"/>
          <w:sz w:val="24"/>
          <w:szCs w:val="24"/>
        </w:rPr>
        <w:t>September 18</w:t>
      </w:r>
      <w:r w:rsidR="001B517A" w:rsidRPr="00DD22C1">
        <w:rPr>
          <w:rFonts w:ascii="Times New Roman" w:hAnsi="Times New Roman" w:cs="Times New Roman"/>
          <w:sz w:val="24"/>
          <w:szCs w:val="24"/>
        </w:rPr>
        <w:t>, 202</w:t>
      </w:r>
      <w:r w:rsidR="00C50FCE" w:rsidRPr="00DD22C1">
        <w:rPr>
          <w:rFonts w:ascii="Times New Roman" w:hAnsi="Times New Roman" w:cs="Times New Roman"/>
          <w:sz w:val="24"/>
          <w:szCs w:val="24"/>
        </w:rPr>
        <w:t>1</w:t>
      </w:r>
      <w:r w:rsidR="001B517A" w:rsidRPr="00DD22C1">
        <w:rPr>
          <w:rFonts w:ascii="Times New Roman" w:hAnsi="Times New Roman" w:cs="Times New Roman"/>
          <w:sz w:val="24"/>
          <w:szCs w:val="24"/>
        </w:rPr>
        <w:t xml:space="preserve"> to </w:t>
      </w:r>
      <w:r w:rsidR="00C91CAE" w:rsidRPr="00DD22C1">
        <w:rPr>
          <w:rFonts w:ascii="Times New Roman" w:hAnsi="Times New Roman" w:cs="Times New Roman"/>
          <w:sz w:val="24"/>
          <w:szCs w:val="24"/>
        </w:rPr>
        <w:t>determine where HWM control might be considered in 20</w:t>
      </w:r>
      <w:r w:rsidR="001B517A" w:rsidRPr="00DD22C1">
        <w:rPr>
          <w:rFonts w:ascii="Times New Roman" w:hAnsi="Times New Roman" w:cs="Times New Roman"/>
          <w:sz w:val="24"/>
          <w:szCs w:val="24"/>
        </w:rPr>
        <w:t>2</w:t>
      </w:r>
      <w:r w:rsidR="00C50FCE" w:rsidRPr="00DD22C1">
        <w:rPr>
          <w:rFonts w:ascii="Times New Roman" w:hAnsi="Times New Roman" w:cs="Times New Roman"/>
          <w:sz w:val="24"/>
          <w:szCs w:val="24"/>
        </w:rPr>
        <w:t>2</w:t>
      </w:r>
      <w:r w:rsidR="00C91CAE" w:rsidRPr="00DD22C1">
        <w:rPr>
          <w:rFonts w:ascii="Times New Roman" w:hAnsi="Times New Roman" w:cs="Times New Roman"/>
          <w:sz w:val="24"/>
          <w:szCs w:val="24"/>
        </w:rPr>
        <w:t xml:space="preserve">.  This report is the summary analysis of that field survey. </w:t>
      </w:r>
    </w:p>
    <w:p w14:paraId="15854E94" w14:textId="77777777" w:rsidR="00C91CAE" w:rsidRPr="00DD22C1" w:rsidRDefault="00C91CAE" w:rsidP="00C91CAE">
      <w:pPr>
        <w:tabs>
          <w:tab w:val="right" w:pos="7920"/>
          <w:tab w:val="right" w:pos="8640"/>
        </w:tabs>
        <w:rPr>
          <w:rFonts w:ascii="Times New Roman" w:hAnsi="Times New Roman" w:cs="Times New Roman"/>
          <w:b/>
          <w:sz w:val="28"/>
          <w:szCs w:val="28"/>
        </w:rPr>
      </w:pPr>
      <w:r w:rsidRPr="00DD22C1">
        <w:rPr>
          <w:rFonts w:ascii="Times New Roman" w:hAnsi="Times New Roman" w:cs="Times New Roman"/>
          <w:b/>
          <w:sz w:val="28"/>
          <w:szCs w:val="28"/>
        </w:rPr>
        <w:lastRenderedPageBreak/>
        <w:t>METHODS:</w:t>
      </w:r>
    </w:p>
    <w:p w14:paraId="15854E95" w14:textId="4B1FE93A" w:rsidR="00C91CAE" w:rsidRPr="00DD22C1" w:rsidRDefault="00E47C97" w:rsidP="00C91CAE">
      <w:pPr>
        <w:tabs>
          <w:tab w:val="right" w:pos="7920"/>
          <w:tab w:val="right" w:pos="8640"/>
        </w:tabs>
        <w:rPr>
          <w:rFonts w:ascii="Times New Roman" w:hAnsi="Times New Roman" w:cs="Times New Roman"/>
          <w:b/>
          <w:sz w:val="28"/>
          <w:szCs w:val="28"/>
        </w:rPr>
      </w:pPr>
      <w:r w:rsidRPr="00DD22C1">
        <w:rPr>
          <w:rFonts w:ascii="Times New Roman" w:hAnsi="Times New Roman" w:cs="Times New Roman"/>
          <w:b/>
          <w:sz w:val="28"/>
          <w:szCs w:val="28"/>
        </w:rPr>
        <w:t>Late-summer</w:t>
      </w:r>
      <w:r w:rsidR="001B517A" w:rsidRPr="00DD22C1">
        <w:rPr>
          <w:rFonts w:ascii="Times New Roman" w:hAnsi="Times New Roman" w:cs="Times New Roman"/>
          <w:b/>
          <w:sz w:val="28"/>
          <w:szCs w:val="28"/>
        </w:rPr>
        <w:t xml:space="preserve"> </w:t>
      </w:r>
      <w:r w:rsidR="00C91CAE" w:rsidRPr="00DD22C1">
        <w:rPr>
          <w:rFonts w:ascii="Times New Roman" w:hAnsi="Times New Roman" w:cs="Times New Roman"/>
          <w:b/>
          <w:sz w:val="28"/>
          <w:szCs w:val="28"/>
        </w:rPr>
        <w:t>Hybrid Water-milfoil Bed Mapping Survey:</w:t>
      </w:r>
    </w:p>
    <w:p w14:paraId="15854E96" w14:textId="77777777" w:rsidR="00C91CAE" w:rsidRPr="00DD22C1" w:rsidRDefault="00C91CAE" w:rsidP="003E0C5C">
      <w:pPr>
        <w:tabs>
          <w:tab w:val="right" w:pos="7920"/>
          <w:tab w:val="right" w:pos="8640"/>
        </w:tabs>
        <w:rPr>
          <w:rFonts w:ascii="Times New Roman" w:hAnsi="Times New Roman" w:cs="Times New Roman"/>
          <w:sz w:val="24"/>
          <w:szCs w:val="24"/>
        </w:rPr>
      </w:pPr>
      <w:r w:rsidRPr="00DD22C1">
        <w:rPr>
          <w:rFonts w:ascii="Times New Roman" w:hAnsi="Times New Roman" w:cs="Times New Roman"/>
          <w:sz w:val="24"/>
          <w:szCs w:val="24"/>
        </w:rPr>
        <w:t xml:space="preserve">During the bed mapping survey, we searched the </w:t>
      </w:r>
      <w:r w:rsidR="001B517A" w:rsidRPr="00DD22C1">
        <w:rPr>
          <w:rFonts w:ascii="Times New Roman" w:hAnsi="Times New Roman" w:cs="Times New Roman"/>
          <w:sz w:val="24"/>
          <w:szCs w:val="24"/>
        </w:rPr>
        <w:t xml:space="preserve">lake’s </w:t>
      </w:r>
      <w:r w:rsidRPr="00DD22C1">
        <w:rPr>
          <w:rFonts w:ascii="Times New Roman" w:hAnsi="Times New Roman" w:cs="Times New Roman"/>
          <w:sz w:val="24"/>
          <w:szCs w:val="24"/>
        </w:rPr>
        <w:t>visible littoral zone and mapped all known beds of H</w:t>
      </w:r>
      <w:r w:rsidR="003E0C5C" w:rsidRPr="00DD22C1">
        <w:rPr>
          <w:rFonts w:ascii="Times New Roman" w:hAnsi="Times New Roman" w:cs="Times New Roman"/>
          <w:sz w:val="24"/>
          <w:szCs w:val="24"/>
        </w:rPr>
        <w:t>ybrid water-milfoil</w:t>
      </w:r>
      <w:r w:rsidRPr="00DD22C1">
        <w:rPr>
          <w:rFonts w:ascii="Times New Roman" w:hAnsi="Times New Roman" w:cs="Times New Roman"/>
          <w:sz w:val="24"/>
          <w:szCs w:val="24"/>
        </w:rPr>
        <w:t>.  A “bed” was determined to be any area where we visually estimated that HWM made up &gt;50% of the area’s plants and was generally continuous with clearly defined borders.  After we located a bed, we recorded the mean depth, estimated the rake range and mean rake fullness of HWM (Figure 2), and noted whether the HWM was canopied and likely to interfere with watercraft navigation.  We then motored around the perimeter of the area and took GPS coordinates at regular intervals.  After uploading these coordinates, we used the WDNR’s Forestry Tool’s Extension to ArcGIS 9.3.1 to generate bed shapefiles and determine the acreage of the beds to the nearest hundredth of an acre.  We also GPS marked additional individual HWM plants that occurred outside of the beds as they were generally few in number.  If these plants were isolated, we did our best to rake remove them.</w:t>
      </w:r>
    </w:p>
    <w:p w14:paraId="15854E97" w14:textId="77777777" w:rsidR="00C91CAE" w:rsidRPr="00DD22C1" w:rsidRDefault="00C91CAE" w:rsidP="00C91CAE">
      <w:pPr>
        <w:tabs>
          <w:tab w:val="right" w:pos="7920"/>
          <w:tab w:val="right" w:pos="8640"/>
        </w:tabs>
        <w:rPr>
          <w:rFonts w:ascii="Times New Roman" w:hAnsi="Times New Roman" w:cs="Times New Roman"/>
          <w:sz w:val="24"/>
          <w:szCs w:val="24"/>
        </w:rPr>
      </w:pPr>
    </w:p>
    <w:p w14:paraId="15854E98" w14:textId="77777777" w:rsidR="00C91CAE" w:rsidRPr="00DD22C1" w:rsidRDefault="00C91CAE" w:rsidP="00C91CAE">
      <w:pPr>
        <w:spacing w:after="60"/>
        <w:jc w:val="center"/>
        <w:rPr>
          <w:rFonts w:ascii="Times New Roman" w:hAnsi="Times New Roman" w:cs="Times New Roman"/>
        </w:rPr>
      </w:pPr>
      <w:r w:rsidRPr="00DD22C1">
        <w:rPr>
          <w:rFonts w:ascii="Times New Roman" w:hAnsi="Times New Roman" w:cs="Times New Roman"/>
          <w:noProof/>
        </w:rPr>
        <w:drawing>
          <wp:inline distT="0" distB="0" distL="0" distR="0" wp14:anchorId="15855185" wp14:editId="15855186">
            <wp:extent cx="4560478" cy="3657600"/>
            <wp:effectExtent l="57150" t="38100" r="30572" b="19050"/>
            <wp:docPr id="3" name="Picture 14" descr="Rake%20fullness%20ra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ake%20fullness%20rating"/>
                    <pic:cNvPicPr>
                      <a:picLocks noChangeAspect="1" noChangeArrowheads="1"/>
                    </pic:cNvPicPr>
                  </pic:nvPicPr>
                  <pic:blipFill>
                    <a:blip r:embed="rId16" cstate="print"/>
                    <a:srcRect/>
                    <a:stretch>
                      <a:fillRect/>
                    </a:stretch>
                  </pic:blipFill>
                  <pic:spPr bwMode="auto">
                    <a:xfrm>
                      <a:off x="0" y="0"/>
                      <a:ext cx="4560478" cy="3657600"/>
                    </a:xfrm>
                    <a:prstGeom prst="rect">
                      <a:avLst/>
                    </a:prstGeom>
                    <a:noFill/>
                    <a:ln w="28575" cmpd="sng">
                      <a:solidFill>
                        <a:srgbClr val="000000"/>
                      </a:solidFill>
                      <a:miter lim="800000"/>
                      <a:headEnd/>
                      <a:tailEnd/>
                    </a:ln>
                    <a:effectLst/>
                  </pic:spPr>
                </pic:pic>
              </a:graphicData>
            </a:graphic>
          </wp:inline>
        </w:drawing>
      </w:r>
    </w:p>
    <w:p w14:paraId="15854E99" w14:textId="77777777" w:rsidR="00C91CAE" w:rsidRPr="00DD22C1" w:rsidRDefault="00C91CAE" w:rsidP="00C91CAE">
      <w:pPr>
        <w:tabs>
          <w:tab w:val="right" w:pos="7920"/>
          <w:tab w:val="right" w:pos="8640"/>
        </w:tabs>
        <w:jc w:val="center"/>
        <w:rPr>
          <w:rFonts w:ascii="Times New Roman" w:hAnsi="Times New Roman" w:cs="Times New Roman"/>
          <w:b/>
          <w:sz w:val="28"/>
          <w:szCs w:val="28"/>
        </w:rPr>
      </w:pPr>
      <w:r w:rsidRPr="00DD22C1">
        <w:rPr>
          <w:rFonts w:ascii="Times New Roman" w:hAnsi="Times New Roman" w:cs="Times New Roman"/>
          <w:b/>
          <w:sz w:val="28"/>
          <w:szCs w:val="28"/>
        </w:rPr>
        <w:t xml:space="preserve">Figure 2:  Rake Fullness Ratings </w:t>
      </w:r>
    </w:p>
    <w:p w14:paraId="15854E9A" w14:textId="77777777" w:rsidR="00C91CAE" w:rsidRPr="00DD22C1" w:rsidRDefault="00C91CAE" w:rsidP="00C91CAE">
      <w:pPr>
        <w:tabs>
          <w:tab w:val="right" w:pos="7920"/>
          <w:tab w:val="right" w:pos="8640"/>
        </w:tabs>
        <w:rPr>
          <w:rFonts w:ascii="Times New Roman" w:hAnsi="Times New Roman" w:cs="Times New Roman"/>
          <w:sz w:val="24"/>
          <w:szCs w:val="24"/>
        </w:rPr>
      </w:pPr>
    </w:p>
    <w:p w14:paraId="15854E9B" w14:textId="77777777" w:rsidR="00C91CAE" w:rsidRPr="00DD22C1" w:rsidRDefault="00C91CAE" w:rsidP="00C91CAE">
      <w:pPr>
        <w:tabs>
          <w:tab w:val="right" w:pos="7920"/>
          <w:tab w:val="right" w:pos="8640"/>
        </w:tabs>
        <w:rPr>
          <w:rFonts w:ascii="Times New Roman" w:hAnsi="Times New Roman" w:cs="Times New Roman"/>
          <w:b/>
          <w:sz w:val="28"/>
          <w:szCs w:val="28"/>
        </w:rPr>
      </w:pPr>
    </w:p>
    <w:p w14:paraId="15854E9C" w14:textId="77777777" w:rsidR="00C91CAE" w:rsidRPr="00DD22C1" w:rsidRDefault="00C91CAE" w:rsidP="00C91CAE">
      <w:pPr>
        <w:tabs>
          <w:tab w:val="right" w:pos="7920"/>
          <w:tab w:val="right" w:pos="8640"/>
        </w:tabs>
        <w:rPr>
          <w:rFonts w:ascii="Times New Roman" w:hAnsi="Times New Roman" w:cs="Times New Roman"/>
          <w:b/>
          <w:sz w:val="28"/>
          <w:szCs w:val="28"/>
        </w:rPr>
      </w:pPr>
    </w:p>
    <w:p w14:paraId="15854E9D" w14:textId="77777777" w:rsidR="00C91CAE" w:rsidRPr="00DD22C1" w:rsidRDefault="00C91CAE" w:rsidP="00C91CAE">
      <w:pPr>
        <w:tabs>
          <w:tab w:val="right" w:pos="7920"/>
          <w:tab w:val="right" w:pos="8640"/>
        </w:tabs>
        <w:rPr>
          <w:rFonts w:ascii="Times New Roman" w:hAnsi="Times New Roman" w:cs="Times New Roman"/>
          <w:b/>
          <w:sz w:val="28"/>
          <w:szCs w:val="28"/>
        </w:rPr>
      </w:pPr>
    </w:p>
    <w:p w14:paraId="15854E9E" w14:textId="77777777" w:rsidR="00C91CAE" w:rsidRPr="00DD22C1" w:rsidRDefault="00C91CAE" w:rsidP="00C91CAE">
      <w:pPr>
        <w:tabs>
          <w:tab w:val="right" w:pos="7920"/>
          <w:tab w:val="right" w:pos="8640"/>
        </w:tabs>
        <w:rPr>
          <w:rFonts w:ascii="Times New Roman" w:hAnsi="Times New Roman" w:cs="Times New Roman"/>
          <w:b/>
          <w:sz w:val="28"/>
          <w:szCs w:val="28"/>
        </w:rPr>
      </w:pPr>
    </w:p>
    <w:p w14:paraId="15854E9F" w14:textId="77777777" w:rsidR="00C91CAE" w:rsidRPr="00DD22C1" w:rsidRDefault="00C91CAE" w:rsidP="00C91CAE">
      <w:pPr>
        <w:tabs>
          <w:tab w:val="right" w:pos="7920"/>
          <w:tab w:val="right" w:pos="8640"/>
        </w:tabs>
        <w:rPr>
          <w:rFonts w:ascii="Times New Roman" w:hAnsi="Times New Roman" w:cs="Times New Roman"/>
          <w:b/>
          <w:sz w:val="28"/>
          <w:szCs w:val="28"/>
        </w:rPr>
      </w:pPr>
    </w:p>
    <w:p w14:paraId="15854EA0" w14:textId="77777777" w:rsidR="00C91CAE" w:rsidRPr="00DD22C1" w:rsidRDefault="00C91CAE" w:rsidP="00C91CAE">
      <w:pPr>
        <w:tabs>
          <w:tab w:val="right" w:pos="7920"/>
          <w:tab w:val="right" w:pos="8640"/>
        </w:tabs>
        <w:rPr>
          <w:rFonts w:ascii="Times New Roman" w:hAnsi="Times New Roman" w:cs="Times New Roman"/>
          <w:b/>
          <w:sz w:val="28"/>
          <w:szCs w:val="28"/>
        </w:rPr>
      </w:pPr>
    </w:p>
    <w:p w14:paraId="15854EA1" w14:textId="77777777" w:rsidR="00C91CAE" w:rsidRPr="00DD22C1" w:rsidRDefault="00C91CAE" w:rsidP="008931B2">
      <w:pPr>
        <w:ind w:right="-180"/>
        <w:rPr>
          <w:rFonts w:ascii="Times New Roman" w:hAnsi="Times New Roman" w:cs="Times New Roman"/>
          <w:b/>
          <w:sz w:val="28"/>
          <w:szCs w:val="28"/>
        </w:rPr>
      </w:pPr>
      <w:r w:rsidRPr="00DD22C1">
        <w:rPr>
          <w:rFonts w:ascii="Times New Roman" w:hAnsi="Times New Roman" w:cs="Times New Roman"/>
          <w:b/>
          <w:sz w:val="28"/>
          <w:szCs w:val="28"/>
        </w:rPr>
        <w:lastRenderedPageBreak/>
        <w:t xml:space="preserve">RESULTS AND DISCUSSION: </w:t>
      </w:r>
    </w:p>
    <w:p w14:paraId="15854EEB" w14:textId="06699121" w:rsidR="00DD552E" w:rsidRPr="00DD22C1" w:rsidRDefault="00E47C97" w:rsidP="001B517A">
      <w:pPr>
        <w:tabs>
          <w:tab w:val="left" w:pos="0"/>
        </w:tabs>
        <w:rPr>
          <w:rFonts w:ascii="Times New Roman" w:eastAsia="Times New Roman" w:hAnsi="Times New Roman" w:cs="Times New Roman"/>
          <w:b/>
          <w:sz w:val="28"/>
          <w:szCs w:val="28"/>
        </w:rPr>
      </w:pPr>
      <w:r w:rsidRPr="00DD22C1">
        <w:rPr>
          <w:rFonts w:ascii="Times New Roman" w:eastAsia="Times New Roman" w:hAnsi="Times New Roman" w:cs="Times New Roman"/>
          <w:b/>
          <w:sz w:val="28"/>
          <w:szCs w:val="28"/>
        </w:rPr>
        <w:t>Late-summer</w:t>
      </w:r>
      <w:r w:rsidR="001B517A" w:rsidRPr="00DD22C1">
        <w:rPr>
          <w:rFonts w:ascii="Times New Roman" w:eastAsia="Times New Roman" w:hAnsi="Times New Roman" w:cs="Times New Roman"/>
          <w:b/>
          <w:sz w:val="28"/>
          <w:szCs w:val="28"/>
        </w:rPr>
        <w:t xml:space="preserve"> </w:t>
      </w:r>
      <w:r w:rsidR="00DD552E" w:rsidRPr="00DD22C1">
        <w:rPr>
          <w:rFonts w:ascii="Times New Roman" w:eastAsia="Times New Roman" w:hAnsi="Times New Roman" w:cs="Times New Roman"/>
          <w:b/>
          <w:sz w:val="28"/>
          <w:szCs w:val="28"/>
        </w:rPr>
        <w:t>Hybrid Wate</w:t>
      </w:r>
      <w:r w:rsidR="00CF3C6C" w:rsidRPr="00DD22C1">
        <w:rPr>
          <w:rFonts w:ascii="Times New Roman" w:eastAsia="Times New Roman" w:hAnsi="Times New Roman" w:cs="Times New Roman"/>
          <w:b/>
          <w:sz w:val="28"/>
          <w:szCs w:val="28"/>
        </w:rPr>
        <w:t>r-m</w:t>
      </w:r>
      <w:r w:rsidR="00DD552E" w:rsidRPr="00DD22C1">
        <w:rPr>
          <w:rFonts w:ascii="Times New Roman" w:eastAsia="Times New Roman" w:hAnsi="Times New Roman" w:cs="Times New Roman"/>
          <w:b/>
          <w:sz w:val="28"/>
          <w:szCs w:val="28"/>
        </w:rPr>
        <w:t>ilfoil Bed Mapping Survey:</w:t>
      </w:r>
    </w:p>
    <w:p w14:paraId="15854EEC" w14:textId="0089B529" w:rsidR="00CF3C6C" w:rsidRPr="00DD22C1" w:rsidRDefault="00BF1D7A" w:rsidP="003E0C5C">
      <w:pPr>
        <w:rPr>
          <w:rFonts w:ascii="Times New Roman" w:eastAsia="Times New Roman" w:hAnsi="Times New Roman" w:cs="Times New Roman"/>
          <w:sz w:val="24"/>
          <w:szCs w:val="24"/>
        </w:rPr>
      </w:pPr>
      <w:r w:rsidRPr="00DD22C1">
        <w:rPr>
          <w:rFonts w:ascii="Times New Roman" w:eastAsia="Times New Roman" w:hAnsi="Times New Roman" w:cs="Times New Roman"/>
          <w:sz w:val="24"/>
          <w:szCs w:val="24"/>
        </w:rPr>
        <w:t xml:space="preserve">During the </w:t>
      </w:r>
      <w:r w:rsidR="00A33B37" w:rsidRPr="00DD22C1">
        <w:rPr>
          <w:rFonts w:ascii="Times New Roman" w:eastAsia="Times New Roman" w:hAnsi="Times New Roman" w:cs="Times New Roman"/>
          <w:sz w:val="24"/>
          <w:szCs w:val="24"/>
        </w:rPr>
        <w:t>September 18</w:t>
      </w:r>
      <w:r w:rsidR="008931B2" w:rsidRPr="00DD22C1">
        <w:rPr>
          <w:rFonts w:ascii="Times New Roman" w:eastAsia="Times New Roman" w:hAnsi="Times New Roman" w:cs="Times New Roman"/>
          <w:sz w:val="24"/>
          <w:szCs w:val="24"/>
        </w:rPr>
        <w:t>, 202</w:t>
      </w:r>
      <w:r w:rsidR="00A33B37" w:rsidRPr="00DD22C1">
        <w:rPr>
          <w:rFonts w:ascii="Times New Roman" w:eastAsia="Times New Roman" w:hAnsi="Times New Roman" w:cs="Times New Roman"/>
          <w:sz w:val="24"/>
          <w:szCs w:val="24"/>
        </w:rPr>
        <w:t>1</w:t>
      </w:r>
      <w:r w:rsidR="00C54324" w:rsidRPr="00DD22C1">
        <w:rPr>
          <w:rFonts w:ascii="Times New Roman" w:eastAsia="Times New Roman" w:hAnsi="Times New Roman" w:cs="Times New Roman"/>
          <w:sz w:val="24"/>
          <w:szCs w:val="24"/>
        </w:rPr>
        <w:t xml:space="preserve"> survey,</w:t>
      </w:r>
      <w:r w:rsidR="004F74D4" w:rsidRPr="00DD22C1">
        <w:rPr>
          <w:rFonts w:ascii="Times New Roman" w:eastAsia="Times New Roman" w:hAnsi="Times New Roman" w:cs="Times New Roman"/>
          <w:sz w:val="24"/>
          <w:szCs w:val="24"/>
        </w:rPr>
        <w:t xml:space="preserve"> </w:t>
      </w:r>
      <w:r w:rsidR="00A33B37" w:rsidRPr="00DD22C1">
        <w:rPr>
          <w:rFonts w:ascii="Times New Roman" w:eastAsia="Times New Roman" w:hAnsi="Times New Roman" w:cs="Times New Roman"/>
          <w:sz w:val="24"/>
          <w:szCs w:val="24"/>
        </w:rPr>
        <w:t>the lake was experiencing an algal bloom</w:t>
      </w:r>
      <w:r w:rsidR="00B176C0" w:rsidRPr="00DD22C1">
        <w:rPr>
          <w:rFonts w:ascii="Times New Roman" w:eastAsia="Times New Roman" w:hAnsi="Times New Roman" w:cs="Times New Roman"/>
          <w:sz w:val="24"/>
          <w:szCs w:val="24"/>
        </w:rPr>
        <w:t>,</w:t>
      </w:r>
      <w:r w:rsidR="00A33B37" w:rsidRPr="00DD22C1">
        <w:rPr>
          <w:rFonts w:ascii="Times New Roman" w:eastAsia="Times New Roman" w:hAnsi="Times New Roman" w:cs="Times New Roman"/>
          <w:sz w:val="24"/>
          <w:szCs w:val="24"/>
        </w:rPr>
        <w:t xml:space="preserve"> and </w:t>
      </w:r>
      <w:r w:rsidR="00DD552E" w:rsidRPr="00DD22C1">
        <w:rPr>
          <w:rFonts w:ascii="Times New Roman" w:eastAsia="Times New Roman" w:hAnsi="Times New Roman" w:cs="Times New Roman"/>
          <w:sz w:val="24"/>
          <w:szCs w:val="24"/>
        </w:rPr>
        <w:t xml:space="preserve">we </w:t>
      </w:r>
      <w:r w:rsidRPr="00DD22C1">
        <w:rPr>
          <w:rFonts w:ascii="Times New Roman" w:eastAsia="Times New Roman" w:hAnsi="Times New Roman" w:cs="Times New Roman"/>
          <w:sz w:val="24"/>
          <w:szCs w:val="24"/>
        </w:rPr>
        <w:t xml:space="preserve">could </w:t>
      </w:r>
      <w:r w:rsidR="00A33B37" w:rsidRPr="00DD22C1">
        <w:rPr>
          <w:rFonts w:ascii="Times New Roman" w:eastAsia="Times New Roman" w:hAnsi="Times New Roman" w:cs="Times New Roman"/>
          <w:sz w:val="24"/>
          <w:szCs w:val="24"/>
        </w:rPr>
        <w:t xml:space="preserve">only </w:t>
      </w:r>
      <w:r w:rsidRPr="00DD22C1">
        <w:rPr>
          <w:rFonts w:ascii="Times New Roman" w:eastAsia="Times New Roman" w:hAnsi="Times New Roman" w:cs="Times New Roman"/>
          <w:sz w:val="24"/>
          <w:szCs w:val="24"/>
        </w:rPr>
        <w:t xml:space="preserve">see down in the water column approximately </w:t>
      </w:r>
      <w:r w:rsidR="001B5B1A" w:rsidRPr="00DD22C1">
        <w:rPr>
          <w:rFonts w:ascii="Times New Roman" w:eastAsia="Times New Roman" w:hAnsi="Times New Roman" w:cs="Times New Roman"/>
          <w:sz w:val="24"/>
          <w:szCs w:val="24"/>
        </w:rPr>
        <w:t>3</w:t>
      </w:r>
      <w:r w:rsidRPr="00DD22C1">
        <w:rPr>
          <w:rFonts w:ascii="Times New Roman" w:eastAsia="Times New Roman" w:hAnsi="Times New Roman" w:cs="Times New Roman"/>
          <w:sz w:val="24"/>
          <w:szCs w:val="24"/>
        </w:rPr>
        <w:t>-</w:t>
      </w:r>
      <w:r w:rsidR="001B5B1A" w:rsidRPr="00DD22C1">
        <w:rPr>
          <w:rFonts w:ascii="Times New Roman" w:eastAsia="Times New Roman" w:hAnsi="Times New Roman" w:cs="Times New Roman"/>
          <w:sz w:val="24"/>
          <w:szCs w:val="24"/>
        </w:rPr>
        <w:t>4</w:t>
      </w:r>
      <w:r w:rsidR="009B2B2E" w:rsidRPr="00DD22C1">
        <w:rPr>
          <w:rFonts w:ascii="Times New Roman" w:eastAsia="Times New Roman" w:hAnsi="Times New Roman" w:cs="Times New Roman"/>
          <w:sz w:val="24"/>
          <w:szCs w:val="24"/>
        </w:rPr>
        <w:t>ft</w:t>
      </w:r>
      <w:r w:rsidR="00B176C0" w:rsidRPr="00DD22C1">
        <w:rPr>
          <w:rFonts w:ascii="Times New Roman" w:eastAsia="Times New Roman" w:hAnsi="Times New Roman" w:cs="Times New Roman"/>
          <w:sz w:val="24"/>
          <w:szCs w:val="24"/>
        </w:rPr>
        <w:t>.  This made it</w:t>
      </w:r>
      <w:r w:rsidR="00DD552E" w:rsidRPr="00DD22C1">
        <w:rPr>
          <w:rFonts w:ascii="Times New Roman" w:eastAsia="Times New Roman" w:hAnsi="Times New Roman" w:cs="Times New Roman"/>
          <w:sz w:val="24"/>
          <w:szCs w:val="24"/>
        </w:rPr>
        <w:t xml:space="preserve"> </w:t>
      </w:r>
      <w:r w:rsidRPr="00DD22C1">
        <w:rPr>
          <w:rFonts w:ascii="Times New Roman" w:eastAsia="Times New Roman" w:hAnsi="Times New Roman" w:cs="Times New Roman"/>
          <w:sz w:val="24"/>
          <w:szCs w:val="24"/>
        </w:rPr>
        <w:t xml:space="preserve">possible to </w:t>
      </w:r>
      <w:r w:rsidR="00A33B37" w:rsidRPr="00DD22C1">
        <w:rPr>
          <w:rFonts w:ascii="Times New Roman" w:eastAsia="Times New Roman" w:hAnsi="Times New Roman" w:cs="Times New Roman"/>
          <w:sz w:val="24"/>
          <w:szCs w:val="24"/>
        </w:rPr>
        <w:t>see most, but not all</w:t>
      </w:r>
      <w:r w:rsidRPr="00DD22C1">
        <w:rPr>
          <w:rFonts w:ascii="Times New Roman" w:eastAsia="Times New Roman" w:hAnsi="Times New Roman" w:cs="Times New Roman"/>
          <w:sz w:val="24"/>
          <w:szCs w:val="24"/>
        </w:rPr>
        <w:t xml:space="preserve"> of the rooted littoral zone</w:t>
      </w:r>
      <w:r w:rsidR="004F74D4" w:rsidRPr="00DD22C1">
        <w:rPr>
          <w:rFonts w:ascii="Times New Roman" w:eastAsia="Times New Roman" w:hAnsi="Times New Roman" w:cs="Times New Roman"/>
          <w:sz w:val="24"/>
          <w:szCs w:val="24"/>
        </w:rPr>
        <w:t>.</w:t>
      </w:r>
      <w:r w:rsidR="00DD552E" w:rsidRPr="00DD22C1">
        <w:rPr>
          <w:rFonts w:ascii="Times New Roman" w:eastAsia="Times New Roman" w:hAnsi="Times New Roman" w:cs="Times New Roman"/>
          <w:sz w:val="24"/>
          <w:szCs w:val="24"/>
        </w:rPr>
        <w:t xml:space="preserve">  </w:t>
      </w:r>
      <w:r w:rsidR="004F74D4" w:rsidRPr="00DD22C1">
        <w:rPr>
          <w:rFonts w:ascii="Times New Roman" w:eastAsia="Times New Roman" w:hAnsi="Times New Roman" w:cs="Times New Roman"/>
          <w:sz w:val="24"/>
          <w:szCs w:val="24"/>
        </w:rPr>
        <w:t>As in the past, w</w:t>
      </w:r>
      <w:r w:rsidR="00DD552E" w:rsidRPr="00DD22C1">
        <w:rPr>
          <w:rFonts w:ascii="Times New Roman" w:eastAsia="Times New Roman" w:hAnsi="Times New Roman" w:cs="Times New Roman"/>
          <w:sz w:val="24"/>
          <w:szCs w:val="24"/>
        </w:rPr>
        <w:t xml:space="preserve">e </w:t>
      </w:r>
      <w:r w:rsidR="009B2B2E" w:rsidRPr="00DD22C1">
        <w:rPr>
          <w:rFonts w:ascii="Times New Roman" w:eastAsia="Times New Roman" w:hAnsi="Times New Roman" w:cs="Times New Roman"/>
          <w:sz w:val="24"/>
          <w:szCs w:val="24"/>
        </w:rPr>
        <w:t>found few</w:t>
      </w:r>
      <w:r w:rsidR="0061314F" w:rsidRPr="00DD22C1">
        <w:rPr>
          <w:rFonts w:ascii="Times New Roman" w:eastAsia="Times New Roman" w:hAnsi="Times New Roman" w:cs="Times New Roman"/>
          <w:sz w:val="24"/>
          <w:szCs w:val="24"/>
        </w:rPr>
        <w:t xml:space="preserve"> </w:t>
      </w:r>
      <w:r w:rsidR="00106855" w:rsidRPr="00DD22C1">
        <w:rPr>
          <w:rFonts w:ascii="Times New Roman" w:eastAsia="Times New Roman" w:hAnsi="Times New Roman" w:cs="Times New Roman"/>
          <w:sz w:val="24"/>
          <w:szCs w:val="24"/>
        </w:rPr>
        <w:t>areas that met the true definition of a “bed” where HWM was canopied, continuous, and dominated the plant community</w:t>
      </w:r>
      <w:r w:rsidR="009B2B2E" w:rsidRPr="00DD22C1">
        <w:rPr>
          <w:rFonts w:ascii="Times New Roman" w:eastAsia="Times New Roman" w:hAnsi="Times New Roman" w:cs="Times New Roman"/>
          <w:sz w:val="24"/>
          <w:szCs w:val="24"/>
        </w:rPr>
        <w:t>; rather, most mapped areas were better defined as “High Density Areas” where HWM was canopied and regular, but not a solid mat or completely excluding native plant species</w:t>
      </w:r>
      <w:r w:rsidR="0061314F" w:rsidRPr="00DD22C1">
        <w:rPr>
          <w:rFonts w:ascii="Times New Roman" w:eastAsia="Times New Roman" w:hAnsi="Times New Roman" w:cs="Times New Roman"/>
          <w:sz w:val="24"/>
          <w:szCs w:val="24"/>
        </w:rPr>
        <w:t>.</w:t>
      </w:r>
      <w:r w:rsidR="00B176C0" w:rsidRPr="00DD22C1">
        <w:rPr>
          <w:rFonts w:ascii="Times New Roman" w:eastAsia="Times New Roman" w:hAnsi="Times New Roman" w:cs="Times New Roman"/>
          <w:sz w:val="24"/>
          <w:szCs w:val="24"/>
        </w:rPr>
        <w:t xml:space="preserve">  After</w:t>
      </w:r>
      <w:r w:rsidR="00A60DB7" w:rsidRPr="00DD22C1">
        <w:rPr>
          <w:rFonts w:ascii="Times New Roman" w:eastAsia="Times New Roman" w:hAnsi="Times New Roman" w:cs="Times New Roman"/>
          <w:sz w:val="24"/>
          <w:szCs w:val="24"/>
        </w:rPr>
        <w:t xml:space="preserve"> </w:t>
      </w:r>
      <w:r w:rsidR="00B176C0" w:rsidRPr="00DD22C1">
        <w:rPr>
          <w:rFonts w:ascii="Times New Roman" w:eastAsia="Times New Roman" w:hAnsi="Times New Roman" w:cs="Times New Roman"/>
          <w:sz w:val="24"/>
          <w:szCs w:val="24"/>
        </w:rPr>
        <w:t>searching along</w:t>
      </w:r>
      <w:r w:rsidR="00A60DB7" w:rsidRPr="00DD22C1">
        <w:rPr>
          <w:rFonts w:ascii="Times New Roman" w:eastAsia="Times New Roman" w:hAnsi="Times New Roman" w:cs="Times New Roman"/>
          <w:sz w:val="24"/>
          <w:szCs w:val="24"/>
        </w:rPr>
        <w:t xml:space="preserve"> </w:t>
      </w:r>
      <w:r w:rsidR="007D41B0" w:rsidRPr="00DD22C1">
        <w:rPr>
          <w:rFonts w:ascii="Times New Roman" w:eastAsia="Times New Roman" w:hAnsi="Times New Roman" w:cs="Times New Roman"/>
          <w:sz w:val="24"/>
          <w:szCs w:val="24"/>
        </w:rPr>
        <w:t>17</w:t>
      </w:r>
      <w:r w:rsidR="00A60DB7" w:rsidRPr="00DD22C1">
        <w:rPr>
          <w:rFonts w:ascii="Times New Roman" w:eastAsia="Times New Roman" w:hAnsi="Times New Roman" w:cs="Times New Roman"/>
          <w:sz w:val="24"/>
          <w:szCs w:val="24"/>
        </w:rPr>
        <w:t>.</w:t>
      </w:r>
      <w:r w:rsidR="007D41B0" w:rsidRPr="00DD22C1">
        <w:rPr>
          <w:rFonts w:ascii="Times New Roman" w:eastAsia="Times New Roman" w:hAnsi="Times New Roman" w:cs="Times New Roman"/>
          <w:sz w:val="24"/>
          <w:szCs w:val="24"/>
        </w:rPr>
        <w:t>7</w:t>
      </w:r>
      <w:r w:rsidR="00A60DB7" w:rsidRPr="00DD22C1">
        <w:rPr>
          <w:rFonts w:ascii="Times New Roman" w:eastAsia="Times New Roman" w:hAnsi="Times New Roman" w:cs="Times New Roman"/>
          <w:sz w:val="24"/>
          <w:szCs w:val="24"/>
        </w:rPr>
        <w:t>km (</w:t>
      </w:r>
      <w:r w:rsidR="007D41B0" w:rsidRPr="00DD22C1">
        <w:rPr>
          <w:rFonts w:ascii="Times New Roman" w:eastAsia="Times New Roman" w:hAnsi="Times New Roman" w:cs="Times New Roman"/>
          <w:sz w:val="24"/>
          <w:szCs w:val="24"/>
        </w:rPr>
        <w:t>11</w:t>
      </w:r>
      <w:r w:rsidR="00A60DB7" w:rsidRPr="00DD22C1">
        <w:rPr>
          <w:rFonts w:ascii="Times New Roman" w:eastAsia="Times New Roman" w:hAnsi="Times New Roman" w:cs="Times New Roman"/>
          <w:sz w:val="24"/>
          <w:szCs w:val="24"/>
        </w:rPr>
        <w:t>.</w:t>
      </w:r>
      <w:r w:rsidR="007D41B0" w:rsidRPr="00DD22C1">
        <w:rPr>
          <w:rFonts w:ascii="Times New Roman" w:eastAsia="Times New Roman" w:hAnsi="Times New Roman" w:cs="Times New Roman"/>
          <w:sz w:val="24"/>
          <w:szCs w:val="24"/>
        </w:rPr>
        <w:t>0</w:t>
      </w:r>
      <w:r w:rsidR="00A60DB7" w:rsidRPr="00DD22C1">
        <w:rPr>
          <w:rFonts w:ascii="Times New Roman" w:eastAsia="Times New Roman" w:hAnsi="Times New Roman" w:cs="Times New Roman"/>
          <w:sz w:val="24"/>
          <w:szCs w:val="24"/>
        </w:rPr>
        <w:t xml:space="preserve"> miles) of transects throughout the lake’s visible littoral zone (Figure 3) </w:t>
      </w:r>
      <w:r w:rsidR="00B176C0" w:rsidRPr="00DD22C1">
        <w:rPr>
          <w:rFonts w:ascii="Times New Roman" w:eastAsia="Times New Roman" w:hAnsi="Times New Roman" w:cs="Times New Roman"/>
          <w:sz w:val="24"/>
          <w:szCs w:val="24"/>
        </w:rPr>
        <w:t>and</w:t>
      </w:r>
      <w:r w:rsidRPr="00DD22C1">
        <w:rPr>
          <w:rFonts w:ascii="Times New Roman" w:eastAsia="Times New Roman" w:hAnsi="Times New Roman" w:cs="Times New Roman"/>
          <w:sz w:val="24"/>
          <w:szCs w:val="24"/>
        </w:rPr>
        <w:t xml:space="preserve"> </w:t>
      </w:r>
      <w:r w:rsidR="009B2B2E" w:rsidRPr="00DD22C1">
        <w:rPr>
          <w:rFonts w:ascii="Times New Roman" w:eastAsia="Times New Roman" w:hAnsi="Times New Roman" w:cs="Times New Roman"/>
          <w:sz w:val="24"/>
          <w:szCs w:val="24"/>
        </w:rPr>
        <w:t xml:space="preserve">using </w:t>
      </w:r>
      <w:r w:rsidR="004964D6" w:rsidRPr="00DD22C1">
        <w:rPr>
          <w:rFonts w:ascii="Times New Roman" w:eastAsia="Times New Roman" w:hAnsi="Times New Roman" w:cs="Times New Roman"/>
          <w:sz w:val="24"/>
          <w:szCs w:val="24"/>
        </w:rPr>
        <w:t>these expanded criteria</w:t>
      </w:r>
      <w:r w:rsidR="009B2B2E" w:rsidRPr="00DD22C1">
        <w:rPr>
          <w:rFonts w:ascii="Times New Roman" w:eastAsia="Times New Roman" w:hAnsi="Times New Roman" w:cs="Times New Roman"/>
          <w:sz w:val="24"/>
          <w:szCs w:val="24"/>
        </w:rPr>
        <w:t xml:space="preserve">, </w:t>
      </w:r>
      <w:r w:rsidR="004F74D4" w:rsidRPr="00DD22C1">
        <w:rPr>
          <w:rFonts w:ascii="Times New Roman" w:eastAsia="Times New Roman" w:hAnsi="Times New Roman" w:cs="Times New Roman"/>
          <w:sz w:val="24"/>
          <w:szCs w:val="24"/>
        </w:rPr>
        <w:t>w</w:t>
      </w:r>
      <w:r w:rsidR="0061314F" w:rsidRPr="00DD22C1">
        <w:rPr>
          <w:rFonts w:ascii="Times New Roman" w:eastAsia="Times New Roman" w:hAnsi="Times New Roman" w:cs="Times New Roman"/>
          <w:sz w:val="24"/>
          <w:szCs w:val="24"/>
        </w:rPr>
        <w:t xml:space="preserve">e mapped </w:t>
      </w:r>
      <w:r w:rsidR="00B176C0" w:rsidRPr="00DD22C1">
        <w:rPr>
          <w:rFonts w:ascii="Times New Roman" w:eastAsia="Times New Roman" w:hAnsi="Times New Roman" w:cs="Times New Roman"/>
          <w:sz w:val="24"/>
          <w:szCs w:val="24"/>
        </w:rPr>
        <w:t>six</w:t>
      </w:r>
      <w:r w:rsidRPr="00DD22C1">
        <w:rPr>
          <w:rFonts w:ascii="Times New Roman" w:eastAsia="Times New Roman" w:hAnsi="Times New Roman" w:cs="Times New Roman"/>
          <w:sz w:val="24"/>
          <w:szCs w:val="24"/>
        </w:rPr>
        <w:t xml:space="preserve"> </w:t>
      </w:r>
      <w:r w:rsidR="004F74D4" w:rsidRPr="00DD22C1">
        <w:rPr>
          <w:rFonts w:ascii="Times New Roman" w:eastAsia="Times New Roman" w:hAnsi="Times New Roman" w:cs="Times New Roman"/>
          <w:sz w:val="24"/>
          <w:szCs w:val="24"/>
        </w:rPr>
        <w:t xml:space="preserve">areas that </w:t>
      </w:r>
      <w:r w:rsidR="0061314F" w:rsidRPr="00DD22C1">
        <w:rPr>
          <w:rFonts w:ascii="Times New Roman" w:eastAsia="Times New Roman" w:hAnsi="Times New Roman" w:cs="Times New Roman"/>
          <w:sz w:val="24"/>
          <w:szCs w:val="24"/>
        </w:rPr>
        <w:t xml:space="preserve">totaled </w:t>
      </w:r>
      <w:r w:rsidR="006F6BC1" w:rsidRPr="00DD22C1">
        <w:rPr>
          <w:rFonts w:ascii="Times New Roman" w:eastAsia="Times New Roman" w:hAnsi="Times New Roman" w:cs="Times New Roman"/>
          <w:sz w:val="24"/>
          <w:szCs w:val="24"/>
        </w:rPr>
        <w:t>1.05 acres (</w:t>
      </w:r>
      <w:r w:rsidR="00E21C42" w:rsidRPr="00DD22C1">
        <w:rPr>
          <w:rFonts w:ascii="Times New Roman" w:eastAsia="Times New Roman" w:hAnsi="Times New Roman" w:cs="Times New Roman"/>
          <w:sz w:val="24"/>
          <w:szCs w:val="24"/>
        </w:rPr>
        <w:t>0.26% of the lake’s surface area).  They ranged in size from &lt;0.01 acre (HDA 5A) to 0.80 acre (</w:t>
      </w:r>
      <w:r w:rsidR="004964D6" w:rsidRPr="00DD22C1">
        <w:rPr>
          <w:rFonts w:ascii="Times New Roman" w:eastAsia="Times New Roman" w:hAnsi="Times New Roman" w:cs="Times New Roman"/>
          <w:sz w:val="24"/>
          <w:szCs w:val="24"/>
        </w:rPr>
        <w:t xml:space="preserve">HDA 6).  This was a </w:t>
      </w:r>
      <w:r w:rsidR="00D243D9" w:rsidRPr="00DD22C1">
        <w:rPr>
          <w:rFonts w:ascii="Times New Roman" w:eastAsia="Times New Roman" w:hAnsi="Times New Roman" w:cs="Times New Roman"/>
          <w:sz w:val="24"/>
          <w:szCs w:val="24"/>
        </w:rPr>
        <w:t>0.96-acre</w:t>
      </w:r>
      <w:r w:rsidR="004964D6" w:rsidRPr="00DD22C1">
        <w:rPr>
          <w:rFonts w:ascii="Times New Roman" w:eastAsia="Times New Roman" w:hAnsi="Times New Roman" w:cs="Times New Roman"/>
          <w:sz w:val="24"/>
          <w:szCs w:val="24"/>
        </w:rPr>
        <w:t xml:space="preserve"> increase </w:t>
      </w:r>
      <w:r w:rsidR="004964D6" w:rsidRPr="00DD22C1">
        <w:rPr>
          <w:rFonts w:ascii="Times New Roman" w:eastAsia="Times New Roman" w:hAnsi="Times New Roman" w:cs="Times New Roman"/>
          <w:b/>
          <w:bCs/>
          <w:sz w:val="24"/>
          <w:szCs w:val="24"/>
        </w:rPr>
        <w:t>(+1,066%)</w:t>
      </w:r>
      <w:r w:rsidR="004964D6" w:rsidRPr="00DD22C1">
        <w:rPr>
          <w:rFonts w:ascii="Times New Roman" w:eastAsia="Times New Roman" w:hAnsi="Times New Roman" w:cs="Times New Roman"/>
          <w:sz w:val="24"/>
          <w:szCs w:val="24"/>
        </w:rPr>
        <w:t xml:space="preserve"> from the five areas totaling 0.09</w:t>
      </w:r>
      <w:r w:rsidR="00AB513A" w:rsidRPr="00DD22C1">
        <w:rPr>
          <w:rFonts w:ascii="Times New Roman" w:eastAsia="Times New Roman" w:hAnsi="Times New Roman" w:cs="Times New Roman"/>
          <w:sz w:val="24"/>
          <w:szCs w:val="24"/>
        </w:rPr>
        <w:t xml:space="preserve"> acre</w:t>
      </w:r>
      <w:r w:rsidR="00FE4AA3" w:rsidRPr="00DD22C1">
        <w:rPr>
          <w:rFonts w:ascii="Times New Roman" w:eastAsia="Times New Roman" w:hAnsi="Times New Roman" w:cs="Times New Roman"/>
          <w:sz w:val="24"/>
          <w:szCs w:val="24"/>
        </w:rPr>
        <w:t xml:space="preserve"> (0.02% </w:t>
      </w:r>
      <w:r w:rsidR="00AB513A" w:rsidRPr="00DD22C1">
        <w:rPr>
          <w:rFonts w:ascii="Times New Roman" w:eastAsia="Times New Roman" w:hAnsi="Times New Roman" w:cs="Times New Roman"/>
          <w:sz w:val="24"/>
          <w:szCs w:val="24"/>
        </w:rPr>
        <w:t>coverage</w:t>
      </w:r>
      <w:r w:rsidR="00FE4AA3" w:rsidRPr="00DD22C1">
        <w:rPr>
          <w:rFonts w:ascii="Times New Roman" w:eastAsia="Times New Roman" w:hAnsi="Times New Roman" w:cs="Times New Roman"/>
          <w:sz w:val="24"/>
          <w:szCs w:val="24"/>
        </w:rPr>
        <w:t>)</w:t>
      </w:r>
      <w:r w:rsidR="00AB513A" w:rsidRPr="00DD22C1">
        <w:rPr>
          <w:rFonts w:ascii="Times New Roman" w:eastAsia="Times New Roman" w:hAnsi="Times New Roman" w:cs="Times New Roman"/>
          <w:sz w:val="24"/>
          <w:szCs w:val="24"/>
        </w:rPr>
        <w:t xml:space="preserve"> that we mapped in 2020 (Table 1).  However, it was almost identical to the </w:t>
      </w:r>
      <w:r w:rsidR="002B4651" w:rsidRPr="00DD22C1">
        <w:rPr>
          <w:rFonts w:ascii="Times New Roman" w:eastAsia="Times New Roman" w:hAnsi="Times New Roman" w:cs="Times New Roman"/>
          <w:sz w:val="24"/>
          <w:szCs w:val="24"/>
        </w:rPr>
        <w:t>1.</w:t>
      </w:r>
      <w:r w:rsidR="00625717" w:rsidRPr="00DD22C1">
        <w:rPr>
          <w:rFonts w:ascii="Times New Roman" w:eastAsia="Times New Roman" w:hAnsi="Times New Roman" w:cs="Times New Roman"/>
          <w:sz w:val="24"/>
          <w:szCs w:val="24"/>
        </w:rPr>
        <w:t>04</w:t>
      </w:r>
      <w:r w:rsidR="00A21487" w:rsidRPr="00DD22C1">
        <w:rPr>
          <w:rFonts w:ascii="Times New Roman" w:eastAsia="Times New Roman" w:hAnsi="Times New Roman" w:cs="Times New Roman"/>
          <w:sz w:val="24"/>
          <w:szCs w:val="24"/>
        </w:rPr>
        <w:t xml:space="preserve"> acres </w:t>
      </w:r>
      <w:r w:rsidR="002E513C" w:rsidRPr="00DD22C1">
        <w:rPr>
          <w:rFonts w:ascii="Times New Roman" w:eastAsia="Times New Roman" w:hAnsi="Times New Roman" w:cs="Times New Roman"/>
          <w:sz w:val="24"/>
          <w:szCs w:val="24"/>
        </w:rPr>
        <w:t>mapped in 201</w:t>
      </w:r>
      <w:r w:rsidR="00625717" w:rsidRPr="00DD22C1">
        <w:rPr>
          <w:rFonts w:ascii="Times New Roman" w:eastAsia="Times New Roman" w:hAnsi="Times New Roman" w:cs="Times New Roman"/>
          <w:sz w:val="24"/>
          <w:szCs w:val="24"/>
        </w:rPr>
        <w:t>9</w:t>
      </w:r>
      <w:r w:rsidR="00AB513A" w:rsidRPr="00DD22C1">
        <w:rPr>
          <w:rFonts w:ascii="Times New Roman" w:eastAsia="Times New Roman" w:hAnsi="Times New Roman" w:cs="Times New Roman"/>
          <w:sz w:val="24"/>
          <w:szCs w:val="24"/>
        </w:rPr>
        <w:t xml:space="preserve"> by LEAPS</w:t>
      </w:r>
      <w:r w:rsidR="00625717" w:rsidRPr="00DD22C1">
        <w:rPr>
          <w:rFonts w:ascii="Times New Roman" w:eastAsia="Times New Roman" w:hAnsi="Times New Roman" w:cs="Times New Roman"/>
          <w:sz w:val="24"/>
          <w:szCs w:val="24"/>
        </w:rPr>
        <w:t xml:space="preserve"> (Table </w:t>
      </w:r>
      <w:r w:rsidR="00C925D8" w:rsidRPr="00DD22C1">
        <w:rPr>
          <w:rFonts w:ascii="Times New Roman" w:eastAsia="Times New Roman" w:hAnsi="Times New Roman" w:cs="Times New Roman"/>
          <w:sz w:val="24"/>
          <w:szCs w:val="24"/>
        </w:rPr>
        <w:t>2</w:t>
      </w:r>
      <w:r w:rsidR="00625717" w:rsidRPr="00DD22C1">
        <w:rPr>
          <w:rFonts w:ascii="Times New Roman" w:eastAsia="Times New Roman" w:hAnsi="Times New Roman" w:cs="Times New Roman"/>
          <w:sz w:val="24"/>
          <w:szCs w:val="24"/>
        </w:rPr>
        <w:t>)</w:t>
      </w:r>
      <w:r w:rsidR="00C94963" w:rsidRPr="00DD22C1">
        <w:rPr>
          <w:rFonts w:ascii="Times New Roman" w:eastAsia="Times New Roman" w:hAnsi="Times New Roman" w:cs="Times New Roman"/>
          <w:sz w:val="24"/>
          <w:szCs w:val="24"/>
        </w:rPr>
        <w:t xml:space="preserve">.  </w:t>
      </w:r>
      <w:r w:rsidR="004F74D4" w:rsidRPr="00DD22C1">
        <w:rPr>
          <w:rFonts w:ascii="Times New Roman" w:eastAsia="Times New Roman" w:hAnsi="Times New Roman" w:cs="Times New Roman"/>
          <w:sz w:val="24"/>
          <w:szCs w:val="24"/>
        </w:rPr>
        <w:t xml:space="preserve">Outside of these areas, we </w:t>
      </w:r>
      <w:r w:rsidR="000C1439" w:rsidRPr="00DD22C1">
        <w:rPr>
          <w:rFonts w:ascii="Times New Roman" w:eastAsia="Times New Roman" w:hAnsi="Times New Roman" w:cs="Times New Roman"/>
          <w:sz w:val="24"/>
          <w:szCs w:val="24"/>
        </w:rPr>
        <w:t>located</w:t>
      </w:r>
      <w:r w:rsidR="004F74D4" w:rsidRPr="00DD22C1">
        <w:rPr>
          <w:rFonts w:ascii="Times New Roman" w:eastAsia="Times New Roman" w:hAnsi="Times New Roman" w:cs="Times New Roman"/>
          <w:sz w:val="24"/>
          <w:szCs w:val="24"/>
        </w:rPr>
        <w:t xml:space="preserve"> </w:t>
      </w:r>
      <w:r w:rsidR="00E44CFE" w:rsidRPr="00DD22C1">
        <w:rPr>
          <w:rFonts w:ascii="Times New Roman" w:eastAsia="Times New Roman" w:hAnsi="Times New Roman" w:cs="Times New Roman"/>
          <w:sz w:val="24"/>
          <w:szCs w:val="24"/>
        </w:rPr>
        <w:t>just eight</w:t>
      </w:r>
      <w:r w:rsidR="000C1439" w:rsidRPr="00DD22C1">
        <w:rPr>
          <w:rFonts w:ascii="Times New Roman" w:eastAsia="Times New Roman" w:hAnsi="Times New Roman" w:cs="Times New Roman"/>
          <w:sz w:val="24"/>
          <w:szCs w:val="24"/>
        </w:rPr>
        <w:t xml:space="preserve"> </w:t>
      </w:r>
      <w:r w:rsidR="00E44CFE" w:rsidRPr="00DD22C1">
        <w:rPr>
          <w:rFonts w:ascii="Times New Roman" w:eastAsia="Times New Roman" w:hAnsi="Times New Roman" w:cs="Times New Roman"/>
          <w:sz w:val="24"/>
          <w:szCs w:val="24"/>
        </w:rPr>
        <w:t xml:space="preserve">additional </w:t>
      </w:r>
      <w:r w:rsidR="0071424E" w:rsidRPr="00DD22C1">
        <w:rPr>
          <w:rFonts w:ascii="Times New Roman" w:eastAsia="Times New Roman" w:hAnsi="Times New Roman" w:cs="Times New Roman"/>
          <w:sz w:val="24"/>
          <w:szCs w:val="24"/>
        </w:rPr>
        <w:t>HWM plants</w:t>
      </w:r>
      <w:r w:rsidR="00E44CFE" w:rsidRPr="00DD22C1">
        <w:rPr>
          <w:rFonts w:ascii="Times New Roman" w:eastAsia="Times New Roman" w:hAnsi="Times New Roman" w:cs="Times New Roman"/>
          <w:sz w:val="24"/>
          <w:szCs w:val="24"/>
        </w:rPr>
        <w:t xml:space="preserve"> all of </w:t>
      </w:r>
      <w:r w:rsidR="000C1439" w:rsidRPr="00DD22C1">
        <w:rPr>
          <w:rFonts w:ascii="Times New Roman" w:eastAsia="Times New Roman" w:hAnsi="Times New Roman" w:cs="Times New Roman"/>
          <w:sz w:val="24"/>
          <w:szCs w:val="24"/>
        </w:rPr>
        <w:t xml:space="preserve">which </w:t>
      </w:r>
      <w:r w:rsidR="00EF459C" w:rsidRPr="00DD22C1">
        <w:rPr>
          <w:rFonts w:ascii="Times New Roman" w:eastAsia="Times New Roman" w:hAnsi="Times New Roman" w:cs="Times New Roman"/>
          <w:sz w:val="24"/>
          <w:szCs w:val="24"/>
        </w:rPr>
        <w:t xml:space="preserve">we </w:t>
      </w:r>
      <w:r w:rsidR="00D25EE1" w:rsidRPr="00DD22C1">
        <w:rPr>
          <w:rFonts w:ascii="Times New Roman" w:eastAsia="Times New Roman" w:hAnsi="Times New Roman" w:cs="Times New Roman"/>
          <w:sz w:val="24"/>
          <w:szCs w:val="24"/>
        </w:rPr>
        <w:t xml:space="preserve">cleanly </w:t>
      </w:r>
      <w:r w:rsidR="00EF459C" w:rsidRPr="00DD22C1">
        <w:rPr>
          <w:rFonts w:ascii="Times New Roman" w:eastAsia="Times New Roman" w:hAnsi="Times New Roman" w:cs="Times New Roman"/>
          <w:sz w:val="24"/>
          <w:szCs w:val="24"/>
        </w:rPr>
        <w:t>rake remove</w:t>
      </w:r>
      <w:r w:rsidR="0038676B" w:rsidRPr="00DD22C1">
        <w:rPr>
          <w:rFonts w:ascii="Times New Roman" w:eastAsia="Times New Roman" w:hAnsi="Times New Roman" w:cs="Times New Roman"/>
          <w:sz w:val="24"/>
          <w:szCs w:val="24"/>
        </w:rPr>
        <w:t>d</w:t>
      </w:r>
      <w:r w:rsidR="00E44CFE" w:rsidRPr="00DD22C1">
        <w:rPr>
          <w:rFonts w:ascii="Times New Roman" w:eastAsia="Times New Roman" w:hAnsi="Times New Roman" w:cs="Times New Roman"/>
          <w:sz w:val="24"/>
          <w:szCs w:val="24"/>
        </w:rPr>
        <w:t xml:space="preserve">.  </w:t>
      </w:r>
      <w:r w:rsidR="00E477D9" w:rsidRPr="00DD22C1">
        <w:rPr>
          <w:rFonts w:ascii="Times New Roman" w:eastAsia="Times New Roman" w:hAnsi="Times New Roman" w:cs="Times New Roman"/>
          <w:sz w:val="24"/>
          <w:szCs w:val="24"/>
        </w:rPr>
        <w:t xml:space="preserve">Because the density was so low in HDA's B, 4, and 12, we rake removed all visible plants there as well.  </w:t>
      </w:r>
      <w:r w:rsidR="00DD552E" w:rsidRPr="00DD22C1">
        <w:rPr>
          <w:rFonts w:ascii="Times New Roman" w:eastAsia="Times New Roman" w:hAnsi="Times New Roman" w:cs="Times New Roman"/>
          <w:sz w:val="24"/>
          <w:szCs w:val="24"/>
        </w:rPr>
        <w:t xml:space="preserve">(Figure </w:t>
      </w:r>
      <w:r w:rsidR="00262B5E" w:rsidRPr="00DD22C1">
        <w:rPr>
          <w:rFonts w:ascii="Times New Roman" w:eastAsia="Times New Roman" w:hAnsi="Times New Roman" w:cs="Times New Roman"/>
          <w:sz w:val="24"/>
          <w:szCs w:val="24"/>
        </w:rPr>
        <w:t>4</w:t>
      </w:r>
      <w:r w:rsidR="00DD552E" w:rsidRPr="00DD22C1">
        <w:rPr>
          <w:rFonts w:ascii="Times New Roman" w:eastAsia="Times New Roman" w:hAnsi="Times New Roman" w:cs="Times New Roman"/>
          <w:sz w:val="24"/>
          <w:szCs w:val="24"/>
        </w:rPr>
        <w:t xml:space="preserve">) (Appendix </w:t>
      </w:r>
      <w:r w:rsidR="00F93E6E" w:rsidRPr="00DD22C1">
        <w:rPr>
          <w:rFonts w:ascii="Times New Roman" w:eastAsia="Times New Roman" w:hAnsi="Times New Roman" w:cs="Times New Roman"/>
          <w:sz w:val="24"/>
          <w:szCs w:val="24"/>
        </w:rPr>
        <w:t>I</w:t>
      </w:r>
      <w:r w:rsidR="00DD552E" w:rsidRPr="00DD22C1">
        <w:rPr>
          <w:rFonts w:ascii="Times New Roman" w:eastAsia="Times New Roman" w:hAnsi="Times New Roman" w:cs="Times New Roman"/>
          <w:sz w:val="24"/>
          <w:szCs w:val="24"/>
        </w:rPr>
        <w:t xml:space="preserve">). </w:t>
      </w:r>
    </w:p>
    <w:p w14:paraId="06C9E453" w14:textId="77777777" w:rsidR="00A60DB7" w:rsidRPr="00DD22C1" w:rsidRDefault="00A60DB7" w:rsidP="003E0C5C">
      <w:pPr>
        <w:rPr>
          <w:rFonts w:ascii="Times New Roman" w:eastAsia="Times New Roman" w:hAnsi="Times New Roman" w:cs="Times New Roman"/>
          <w:sz w:val="8"/>
          <w:szCs w:val="8"/>
        </w:rPr>
      </w:pPr>
    </w:p>
    <w:p w14:paraId="3970D8E2" w14:textId="77777777" w:rsidR="008370F9" w:rsidRPr="00DD22C1" w:rsidRDefault="00DD552E" w:rsidP="008370F9">
      <w:pPr>
        <w:spacing w:after="40"/>
        <w:jc w:val="center"/>
        <w:rPr>
          <w:rFonts w:ascii="Times New Roman" w:hAnsi="Times New Roman" w:cs="Times New Roman"/>
        </w:rPr>
      </w:pPr>
      <w:r w:rsidRPr="00DD22C1">
        <w:rPr>
          <w:rFonts w:ascii="Times New Roman" w:eastAsia="Times New Roman" w:hAnsi="Times New Roman" w:cs="Times New Roman"/>
          <w:sz w:val="24"/>
          <w:szCs w:val="24"/>
        </w:rPr>
        <w:t xml:space="preserve"> </w:t>
      </w:r>
      <w:r w:rsidR="008370F9" w:rsidRPr="00DD22C1">
        <w:rPr>
          <w:rFonts w:ascii="Times New Roman" w:hAnsi="Times New Roman" w:cs="Times New Roman"/>
          <w:noProof/>
        </w:rPr>
        <w:drawing>
          <wp:inline distT="0" distB="0" distL="0" distR="0" wp14:anchorId="229D37BF" wp14:editId="32563310">
            <wp:extent cx="3420040" cy="2194560"/>
            <wp:effectExtent l="38100" t="38100" r="47625" b="34290"/>
            <wp:docPr id="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pic:cNvPicPr>
                      <a:picLocks noChangeAspect="1" noChangeArrowheads="1"/>
                    </pic:cNvPicPr>
                  </pic:nvPicPr>
                  <pic:blipFill rotWithShape="1">
                    <a:blip r:embed="rId17"/>
                    <a:srcRect l="18600" t="9211" r="1941" b="9211"/>
                    <a:stretch/>
                  </pic:blipFill>
                  <pic:spPr bwMode="auto">
                    <a:xfrm>
                      <a:off x="0" y="0"/>
                      <a:ext cx="3420040" cy="2194560"/>
                    </a:xfrm>
                    <a:prstGeom prst="rect">
                      <a:avLst/>
                    </a:prstGeom>
                    <a:solidFill>
                      <a:srgbClr val="000000">
                        <a:shade val="95000"/>
                      </a:srgbClr>
                    </a:solidFill>
                    <a:ln w="28575"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 sd="0">
                            <a:custGeom>
                              <a:avLst/>
                              <a:gdLst/>
                              <a:ahLst/>
                              <a:cxnLst/>
                              <a:rect l="0" t="0" r="0" b="0"/>
                              <a:pathLst/>
                            </a:custGeom>
                            <ask:type/>
                          </ask:lineSketchStyleProps>
                        </a:ext>
                      </a:extLst>
                    </a:ln>
                    <a:effectLst/>
                    <a:extLst>
                      <a:ext uri="{53640926-AAD7-44D8-BBD7-CCE9431645EC}">
                        <a14:shadowObscured xmlns:a14="http://schemas.microsoft.com/office/drawing/2010/main"/>
                      </a:ext>
                    </a:extLst>
                  </pic:spPr>
                </pic:pic>
              </a:graphicData>
            </a:graphic>
          </wp:inline>
        </w:drawing>
      </w:r>
    </w:p>
    <w:p w14:paraId="393D211B" w14:textId="5DB713A5" w:rsidR="008370F9" w:rsidRPr="00DD22C1" w:rsidRDefault="008370F9" w:rsidP="008370F9">
      <w:pPr>
        <w:ind w:right="-180"/>
        <w:jc w:val="center"/>
        <w:rPr>
          <w:rFonts w:ascii="Times New Roman" w:hAnsi="Times New Roman" w:cs="Times New Roman"/>
          <w:b/>
          <w:sz w:val="28"/>
          <w:szCs w:val="28"/>
        </w:rPr>
      </w:pPr>
      <w:r w:rsidRPr="00DD22C1">
        <w:rPr>
          <w:rFonts w:ascii="Times New Roman" w:hAnsi="Times New Roman" w:cs="Times New Roman"/>
          <w:b/>
          <w:sz w:val="28"/>
          <w:szCs w:val="28"/>
        </w:rPr>
        <w:t>Figure 3:  September 18, 2021 HWM Littoral Zone Survey – GPS Tracks</w:t>
      </w:r>
    </w:p>
    <w:p w14:paraId="15854EED" w14:textId="792BDBD3" w:rsidR="00DD552E" w:rsidRPr="00DD22C1" w:rsidRDefault="00DD552E" w:rsidP="00AF7862">
      <w:pPr>
        <w:tabs>
          <w:tab w:val="left" w:pos="0"/>
        </w:tabs>
        <w:rPr>
          <w:rFonts w:ascii="Times New Roman" w:eastAsia="Times New Roman" w:hAnsi="Times New Roman" w:cs="Times New Roman"/>
          <w:sz w:val="16"/>
          <w:szCs w:val="16"/>
        </w:rPr>
      </w:pPr>
    </w:p>
    <w:p w14:paraId="15854EEE" w14:textId="77777777" w:rsidR="00DD552E" w:rsidRPr="00DD22C1" w:rsidRDefault="00CD7055" w:rsidP="006B19EE">
      <w:pPr>
        <w:jc w:val="center"/>
        <w:rPr>
          <w:rFonts w:ascii="Times New Roman" w:eastAsia="Times New Roman" w:hAnsi="Times New Roman" w:cs="Times New Roman"/>
          <w:b/>
          <w:sz w:val="28"/>
          <w:szCs w:val="28"/>
        </w:rPr>
      </w:pPr>
      <w:r w:rsidRPr="00DD22C1">
        <w:rPr>
          <w:rFonts w:ascii="Times New Roman" w:eastAsia="Times New Roman" w:hAnsi="Times New Roman" w:cs="Times New Roman"/>
          <w:b/>
          <w:noProof/>
          <w:sz w:val="28"/>
          <w:szCs w:val="28"/>
        </w:rPr>
        <w:drawing>
          <wp:inline distT="0" distB="0" distL="0" distR="0" wp14:anchorId="15855189" wp14:editId="12FB422A">
            <wp:extent cx="3265716" cy="2286000"/>
            <wp:effectExtent l="0" t="0" r="0" b="0"/>
            <wp:docPr id="2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pic:cNvPicPr/>
                  </pic:nvPicPr>
                  <pic:blipFill rotWithShape="1">
                    <a:blip r:embed="rId18"/>
                    <a:srcRect l="3704" t="10484" r="3704" b="4839"/>
                    <a:stretch/>
                  </pic:blipFill>
                  <pic:spPr bwMode="auto">
                    <a:xfrm>
                      <a:off x="0" y="0"/>
                      <a:ext cx="3265716" cy="2286000"/>
                    </a:xfrm>
                    <a:prstGeom prst="rect">
                      <a:avLst/>
                    </a:prstGeom>
                    <a:ln>
                      <a:noFill/>
                    </a:ln>
                    <a:extLst>
                      <a:ext uri="{53640926-AAD7-44D8-BBD7-CCE9431645EC}">
                        <a14:shadowObscured xmlns:a14="http://schemas.microsoft.com/office/drawing/2010/main"/>
                      </a:ext>
                    </a:extLst>
                  </pic:spPr>
                </pic:pic>
              </a:graphicData>
            </a:graphic>
          </wp:inline>
        </w:drawing>
      </w:r>
    </w:p>
    <w:p w14:paraId="15854EF0" w14:textId="57D77462" w:rsidR="00DD552E" w:rsidRPr="00DD22C1" w:rsidRDefault="00DD552E" w:rsidP="00C35723">
      <w:pPr>
        <w:tabs>
          <w:tab w:val="left" w:pos="720"/>
        </w:tabs>
        <w:jc w:val="center"/>
        <w:rPr>
          <w:rFonts w:ascii="Times New Roman" w:eastAsia="Times New Roman" w:hAnsi="Times New Roman" w:cs="Times New Roman"/>
          <w:b/>
          <w:sz w:val="16"/>
          <w:szCs w:val="16"/>
        </w:rPr>
      </w:pPr>
      <w:r w:rsidRPr="00DD22C1">
        <w:rPr>
          <w:rFonts w:ascii="Times New Roman" w:eastAsia="Times New Roman" w:hAnsi="Times New Roman" w:cs="Times New Roman"/>
          <w:b/>
          <w:sz w:val="28"/>
          <w:szCs w:val="28"/>
        </w:rPr>
        <w:t xml:space="preserve">Figure </w:t>
      </w:r>
      <w:r w:rsidR="00F93E6E" w:rsidRPr="00DD22C1">
        <w:rPr>
          <w:rFonts w:ascii="Times New Roman" w:eastAsia="Times New Roman" w:hAnsi="Times New Roman" w:cs="Times New Roman"/>
          <w:b/>
          <w:sz w:val="28"/>
          <w:szCs w:val="28"/>
        </w:rPr>
        <w:t>4</w:t>
      </w:r>
      <w:r w:rsidRPr="00DD22C1">
        <w:rPr>
          <w:rFonts w:ascii="Times New Roman" w:eastAsia="Times New Roman" w:hAnsi="Times New Roman" w:cs="Times New Roman"/>
          <w:b/>
          <w:sz w:val="28"/>
          <w:szCs w:val="28"/>
        </w:rPr>
        <w:t xml:space="preserve">:  </w:t>
      </w:r>
      <w:r w:rsidR="00E47C97" w:rsidRPr="00DD22C1">
        <w:rPr>
          <w:rFonts w:ascii="Times New Roman" w:eastAsia="Times New Roman" w:hAnsi="Times New Roman" w:cs="Times New Roman"/>
          <w:b/>
          <w:sz w:val="28"/>
          <w:szCs w:val="28"/>
        </w:rPr>
        <w:t>Late-summer</w:t>
      </w:r>
      <w:r w:rsidR="00003C09" w:rsidRPr="00DD22C1">
        <w:rPr>
          <w:rFonts w:ascii="Times New Roman" w:eastAsia="Times New Roman" w:hAnsi="Times New Roman" w:cs="Times New Roman"/>
          <w:b/>
          <w:sz w:val="28"/>
          <w:szCs w:val="28"/>
        </w:rPr>
        <w:t xml:space="preserve"> </w:t>
      </w:r>
      <w:r w:rsidR="004C4EDE" w:rsidRPr="00DD22C1">
        <w:rPr>
          <w:rFonts w:ascii="Times New Roman" w:eastAsia="Times New Roman" w:hAnsi="Times New Roman" w:cs="Times New Roman"/>
          <w:b/>
          <w:sz w:val="28"/>
          <w:szCs w:val="28"/>
        </w:rPr>
        <w:t>20</w:t>
      </w:r>
      <w:r w:rsidR="00BF1D7A" w:rsidRPr="00DD22C1">
        <w:rPr>
          <w:rFonts w:ascii="Times New Roman" w:eastAsia="Times New Roman" w:hAnsi="Times New Roman" w:cs="Times New Roman"/>
          <w:b/>
          <w:sz w:val="28"/>
          <w:szCs w:val="28"/>
        </w:rPr>
        <w:t>2</w:t>
      </w:r>
      <w:r w:rsidR="007D41B0" w:rsidRPr="00DD22C1">
        <w:rPr>
          <w:rFonts w:ascii="Times New Roman" w:eastAsia="Times New Roman" w:hAnsi="Times New Roman" w:cs="Times New Roman"/>
          <w:b/>
          <w:sz w:val="28"/>
          <w:szCs w:val="28"/>
        </w:rPr>
        <w:t>1</w:t>
      </w:r>
      <w:r w:rsidR="0071424E" w:rsidRPr="00DD22C1">
        <w:rPr>
          <w:rFonts w:ascii="Times New Roman" w:eastAsia="Times New Roman" w:hAnsi="Times New Roman" w:cs="Times New Roman"/>
          <w:b/>
          <w:sz w:val="28"/>
          <w:szCs w:val="28"/>
        </w:rPr>
        <w:t xml:space="preserve"> </w:t>
      </w:r>
      <w:r w:rsidR="00003C09" w:rsidRPr="00DD22C1">
        <w:rPr>
          <w:rFonts w:ascii="Times New Roman" w:eastAsia="Times New Roman" w:hAnsi="Times New Roman" w:cs="Times New Roman"/>
          <w:b/>
          <w:sz w:val="28"/>
          <w:szCs w:val="28"/>
        </w:rPr>
        <w:t>H</w:t>
      </w:r>
      <w:r w:rsidR="00F74D49" w:rsidRPr="00DD22C1">
        <w:rPr>
          <w:rFonts w:ascii="Times New Roman" w:eastAsia="Times New Roman" w:hAnsi="Times New Roman" w:cs="Times New Roman"/>
          <w:b/>
          <w:sz w:val="28"/>
          <w:szCs w:val="28"/>
        </w:rPr>
        <w:t xml:space="preserve">ybrid Water-milfoil </w:t>
      </w:r>
      <w:r w:rsidR="00003C09" w:rsidRPr="00DD22C1">
        <w:rPr>
          <w:rFonts w:ascii="Times New Roman" w:eastAsia="Times New Roman" w:hAnsi="Times New Roman" w:cs="Times New Roman"/>
          <w:b/>
          <w:sz w:val="28"/>
          <w:szCs w:val="28"/>
        </w:rPr>
        <w:t>High Density</w:t>
      </w:r>
      <w:r w:rsidR="00003C09" w:rsidRPr="00DD22C1">
        <w:rPr>
          <w:rFonts w:ascii="Times New Roman" w:hAnsi="Times New Roman" w:cs="Times New Roman"/>
        </w:rPr>
        <w:t xml:space="preserve"> </w:t>
      </w:r>
      <w:r w:rsidRPr="00DD22C1">
        <w:rPr>
          <w:rFonts w:ascii="Times New Roman" w:eastAsia="Times New Roman" w:hAnsi="Times New Roman" w:cs="Times New Roman"/>
          <w:b/>
          <w:sz w:val="28"/>
          <w:szCs w:val="28"/>
        </w:rPr>
        <w:t>Areas</w:t>
      </w:r>
    </w:p>
    <w:p w14:paraId="15854EF1" w14:textId="77777777" w:rsidR="00106855" w:rsidRPr="00DD22C1" w:rsidRDefault="00106855" w:rsidP="00C35723">
      <w:pPr>
        <w:tabs>
          <w:tab w:val="left" w:pos="720"/>
        </w:tabs>
        <w:jc w:val="center"/>
        <w:rPr>
          <w:rFonts w:ascii="Times New Roman" w:eastAsia="Times New Roman" w:hAnsi="Times New Roman" w:cs="Times New Roman"/>
          <w:b/>
          <w:sz w:val="28"/>
          <w:szCs w:val="28"/>
        </w:rPr>
        <w:sectPr w:rsidR="00106855" w:rsidRPr="00DD22C1" w:rsidSect="0074498E">
          <w:pgSz w:w="12240" w:h="15840"/>
          <w:pgMar w:top="1440" w:right="1440" w:bottom="1440" w:left="2160" w:header="720" w:footer="720" w:gutter="0"/>
          <w:pgNumType w:start="1"/>
          <w:cols w:space="720"/>
          <w:docGrid w:linePitch="360"/>
        </w:sectPr>
      </w:pPr>
    </w:p>
    <w:p w14:paraId="15854EF2" w14:textId="4D3EAA4E" w:rsidR="00BC177E" w:rsidRPr="00DD22C1" w:rsidRDefault="00BC177E" w:rsidP="000416F6">
      <w:pPr>
        <w:jc w:val="center"/>
        <w:rPr>
          <w:rFonts w:ascii="Times New Roman" w:hAnsi="Times New Roman" w:cs="Times New Roman"/>
          <w:b/>
          <w:sz w:val="28"/>
          <w:szCs w:val="28"/>
        </w:rPr>
      </w:pPr>
      <w:r w:rsidRPr="00DD22C1">
        <w:rPr>
          <w:rFonts w:ascii="Times New Roman" w:hAnsi="Times New Roman" w:cs="Times New Roman"/>
          <w:b/>
          <w:sz w:val="28"/>
          <w:szCs w:val="28"/>
        </w:rPr>
        <w:lastRenderedPageBreak/>
        <w:t xml:space="preserve">Table </w:t>
      </w:r>
      <w:r w:rsidR="00C925D8" w:rsidRPr="00DD22C1">
        <w:rPr>
          <w:rFonts w:ascii="Times New Roman" w:hAnsi="Times New Roman" w:cs="Times New Roman"/>
          <w:b/>
          <w:sz w:val="28"/>
          <w:szCs w:val="28"/>
        </w:rPr>
        <w:t>1</w:t>
      </w:r>
      <w:r w:rsidRPr="00DD22C1">
        <w:rPr>
          <w:rFonts w:ascii="Times New Roman" w:hAnsi="Times New Roman" w:cs="Times New Roman"/>
          <w:b/>
          <w:sz w:val="28"/>
          <w:szCs w:val="28"/>
        </w:rPr>
        <w:t xml:space="preserve">:  </w:t>
      </w:r>
      <w:r w:rsidR="00E47C97" w:rsidRPr="00DD22C1">
        <w:rPr>
          <w:rFonts w:ascii="Times New Roman" w:hAnsi="Times New Roman" w:cs="Times New Roman"/>
          <w:b/>
          <w:sz w:val="28"/>
          <w:szCs w:val="28"/>
        </w:rPr>
        <w:t>Late-summer</w:t>
      </w:r>
      <w:r w:rsidRPr="00DD22C1">
        <w:rPr>
          <w:rFonts w:ascii="Times New Roman" w:hAnsi="Times New Roman" w:cs="Times New Roman"/>
          <w:b/>
          <w:sz w:val="28"/>
          <w:szCs w:val="28"/>
        </w:rPr>
        <w:t xml:space="preserve"> </w:t>
      </w:r>
      <w:r w:rsidR="000416F6" w:rsidRPr="00DD22C1">
        <w:rPr>
          <w:rFonts w:ascii="Times New Roman" w:hAnsi="Times New Roman" w:cs="Times New Roman"/>
          <w:b/>
          <w:sz w:val="28"/>
          <w:szCs w:val="28"/>
        </w:rPr>
        <w:t>Hybrid</w:t>
      </w:r>
      <w:r w:rsidRPr="00DD22C1">
        <w:rPr>
          <w:rFonts w:ascii="Times New Roman" w:hAnsi="Times New Roman" w:cs="Times New Roman"/>
          <w:b/>
          <w:sz w:val="28"/>
          <w:szCs w:val="28"/>
        </w:rPr>
        <w:t xml:space="preserve"> </w:t>
      </w:r>
      <w:r w:rsidR="000416F6" w:rsidRPr="00DD22C1">
        <w:rPr>
          <w:rFonts w:ascii="Times New Roman" w:hAnsi="Times New Roman" w:cs="Times New Roman"/>
          <w:b/>
          <w:sz w:val="28"/>
          <w:szCs w:val="28"/>
        </w:rPr>
        <w:t>Water-milfoil High Density Areas</w:t>
      </w:r>
      <w:r w:rsidRPr="00DD22C1">
        <w:rPr>
          <w:rFonts w:ascii="Times New Roman" w:hAnsi="Times New Roman" w:cs="Times New Roman"/>
          <w:b/>
          <w:sz w:val="28"/>
          <w:szCs w:val="28"/>
        </w:rPr>
        <w:t xml:space="preserve"> </w:t>
      </w:r>
      <w:r w:rsidR="000416F6" w:rsidRPr="00DD22C1">
        <w:rPr>
          <w:rFonts w:ascii="Times New Roman" w:hAnsi="Times New Roman" w:cs="Times New Roman"/>
          <w:b/>
          <w:sz w:val="28"/>
          <w:szCs w:val="28"/>
        </w:rPr>
        <w:t>Mapping Summary</w:t>
      </w:r>
    </w:p>
    <w:p w14:paraId="15854EF3" w14:textId="77777777" w:rsidR="00BC177E" w:rsidRPr="00DD22C1" w:rsidRDefault="00472184" w:rsidP="00BC177E">
      <w:pPr>
        <w:jc w:val="center"/>
        <w:rPr>
          <w:rFonts w:ascii="Times New Roman" w:hAnsi="Times New Roman" w:cs="Times New Roman"/>
          <w:b/>
          <w:sz w:val="28"/>
          <w:szCs w:val="28"/>
        </w:rPr>
      </w:pPr>
      <w:r w:rsidRPr="00DD22C1">
        <w:rPr>
          <w:rFonts w:ascii="Times New Roman" w:eastAsia="Times New Roman" w:hAnsi="Times New Roman" w:cs="Times New Roman"/>
          <w:b/>
          <w:sz w:val="28"/>
          <w:szCs w:val="28"/>
        </w:rPr>
        <w:t xml:space="preserve">Horseshoe Lake, Polk/Barron Counties </w:t>
      </w:r>
    </w:p>
    <w:p w14:paraId="15854EF4" w14:textId="12D8D0C5" w:rsidR="00BC177E" w:rsidRPr="00DD22C1" w:rsidRDefault="00C925D8" w:rsidP="00472184">
      <w:pPr>
        <w:jc w:val="center"/>
        <w:rPr>
          <w:rFonts w:ascii="Times New Roman" w:hAnsi="Times New Roman" w:cs="Times New Roman"/>
          <w:b/>
          <w:sz w:val="28"/>
          <w:szCs w:val="28"/>
        </w:rPr>
      </w:pPr>
      <w:r w:rsidRPr="00DD22C1">
        <w:rPr>
          <w:rFonts w:ascii="Times New Roman" w:hAnsi="Times New Roman" w:cs="Times New Roman"/>
          <w:b/>
          <w:sz w:val="28"/>
          <w:szCs w:val="28"/>
        </w:rPr>
        <w:t>September 18</w:t>
      </w:r>
      <w:r w:rsidR="00BC177E" w:rsidRPr="00DD22C1">
        <w:rPr>
          <w:rFonts w:ascii="Times New Roman" w:hAnsi="Times New Roman" w:cs="Times New Roman"/>
          <w:b/>
          <w:sz w:val="28"/>
          <w:szCs w:val="28"/>
        </w:rPr>
        <w:t>, 202</w:t>
      </w:r>
      <w:r w:rsidRPr="00DD22C1">
        <w:rPr>
          <w:rFonts w:ascii="Times New Roman" w:hAnsi="Times New Roman" w:cs="Times New Roman"/>
          <w:b/>
          <w:sz w:val="28"/>
          <w:szCs w:val="28"/>
        </w:rPr>
        <w:t>1</w:t>
      </w:r>
    </w:p>
    <w:tbl>
      <w:tblPr>
        <w:tblW w:w="13027" w:type="dxa"/>
        <w:tblInd w:w="1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260"/>
        <w:gridCol w:w="990"/>
        <w:gridCol w:w="1170"/>
        <w:gridCol w:w="1260"/>
        <w:gridCol w:w="1440"/>
        <w:gridCol w:w="1440"/>
        <w:gridCol w:w="1530"/>
        <w:gridCol w:w="3937"/>
      </w:tblGrid>
      <w:tr w:rsidR="00E21C42" w:rsidRPr="00DD22C1" w14:paraId="15854F02" w14:textId="77777777" w:rsidTr="009A66EF">
        <w:trPr>
          <w:trHeight w:val="255"/>
        </w:trPr>
        <w:tc>
          <w:tcPr>
            <w:tcW w:w="1260" w:type="dxa"/>
            <w:tcBorders>
              <w:top w:val="single" w:sz="4" w:space="0" w:color="auto"/>
              <w:left w:val="single" w:sz="4" w:space="0" w:color="auto"/>
              <w:bottom w:val="single" w:sz="2" w:space="0" w:color="auto"/>
              <w:right w:val="single" w:sz="2" w:space="0" w:color="auto"/>
            </w:tcBorders>
            <w:vAlign w:val="center"/>
          </w:tcPr>
          <w:p w14:paraId="15854EF5" w14:textId="77777777" w:rsidR="00E21C42" w:rsidRPr="00DD22C1" w:rsidRDefault="00E21C42" w:rsidP="00E21C42">
            <w:pPr>
              <w:jc w:val="center"/>
              <w:rPr>
                <w:rFonts w:ascii="Times New Roman" w:hAnsi="Times New Roman" w:cs="Times New Roman"/>
                <w:b/>
                <w:color w:val="000000"/>
              </w:rPr>
            </w:pPr>
            <w:r w:rsidRPr="00DD22C1">
              <w:rPr>
                <w:rFonts w:ascii="Times New Roman" w:hAnsi="Times New Roman" w:cs="Times New Roman"/>
                <w:b/>
                <w:color w:val="000000"/>
              </w:rPr>
              <w:t>HDA</w:t>
            </w:r>
          </w:p>
        </w:tc>
        <w:tc>
          <w:tcPr>
            <w:tcW w:w="990" w:type="dxa"/>
            <w:tcBorders>
              <w:top w:val="single" w:sz="4" w:space="0" w:color="auto"/>
              <w:left w:val="single" w:sz="2" w:space="0" w:color="auto"/>
              <w:bottom w:val="single" w:sz="2" w:space="0" w:color="auto"/>
              <w:right w:val="single" w:sz="2" w:space="0" w:color="auto"/>
            </w:tcBorders>
            <w:vAlign w:val="center"/>
          </w:tcPr>
          <w:p w14:paraId="15854EF6" w14:textId="06F1EFC4" w:rsidR="00E21C42" w:rsidRPr="00DD22C1" w:rsidRDefault="00E21C42" w:rsidP="00E21C42">
            <w:pPr>
              <w:jc w:val="center"/>
              <w:rPr>
                <w:rFonts w:ascii="Times New Roman" w:hAnsi="Times New Roman" w:cs="Times New Roman"/>
                <w:b/>
                <w:color w:val="000000"/>
              </w:rPr>
            </w:pPr>
            <w:r w:rsidRPr="00DD22C1">
              <w:rPr>
                <w:rFonts w:ascii="Times New Roman" w:hAnsi="Times New Roman" w:cs="Times New Roman"/>
                <w:b/>
                <w:color w:val="000000"/>
              </w:rPr>
              <w:t>202</w:t>
            </w:r>
            <w:r w:rsidR="00533BA7" w:rsidRPr="00DD22C1">
              <w:rPr>
                <w:rFonts w:ascii="Times New Roman" w:hAnsi="Times New Roman" w:cs="Times New Roman"/>
                <w:b/>
                <w:color w:val="000000"/>
              </w:rPr>
              <w:t>1</w:t>
            </w:r>
            <w:r w:rsidRPr="00DD22C1">
              <w:rPr>
                <w:rFonts w:ascii="Times New Roman" w:hAnsi="Times New Roman" w:cs="Times New Roman"/>
                <w:b/>
                <w:color w:val="000000"/>
              </w:rPr>
              <w:t xml:space="preserve"> Area in Acres</w:t>
            </w:r>
          </w:p>
        </w:tc>
        <w:tc>
          <w:tcPr>
            <w:tcW w:w="1170" w:type="dxa"/>
            <w:tcBorders>
              <w:top w:val="single" w:sz="4" w:space="0" w:color="auto"/>
              <w:left w:val="single" w:sz="2" w:space="0" w:color="auto"/>
              <w:bottom w:val="single" w:sz="2" w:space="0" w:color="auto"/>
              <w:right w:val="single" w:sz="2" w:space="0" w:color="auto"/>
            </w:tcBorders>
            <w:vAlign w:val="center"/>
          </w:tcPr>
          <w:p w14:paraId="0C830868" w14:textId="06032AC9" w:rsidR="00E21C42" w:rsidRPr="00DD22C1" w:rsidRDefault="00E21C42" w:rsidP="00E21C42">
            <w:pPr>
              <w:jc w:val="center"/>
              <w:rPr>
                <w:rFonts w:ascii="Times New Roman" w:hAnsi="Times New Roman" w:cs="Times New Roman"/>
                <w:b/>
                <w:color w:val="000000"/>
              </w:rPr>
            </w:pPr>
            <w:r w:rsidRPr="00DD22C1">
              <w:rPr>
                <w:rFonts w:ascii="Times New Roman" w:hAnsi="Times New Roman" w:cs="Times New Roman"/>
                <w:b/>
                <w:color w:val="000000"/>
              </w:rPr>
              <w:t>2020 Area in Acres</w:t>
            </w:r>
          </w:p>
        </w:tc>
        <w:tc>
          <w:tcPr>
            <w:tcW w:w="1260" w:type="dxa"/>
            <w:tcBorders>
              <w:top w:val="single" w:sz="4" w:space="0" w:color="auto"/>
              <w:left w:val="single" w:sz="2" w:space="0" w:color="auto"/>
              <w:bottom w:val="single" w:sz="2" w:space="0" w:color="auto"/>
              <w:right w:val="single" w:sz="2" w:space="0" w:color="auto"/>
            </w:tcBorders>
            <w:vAlign w:val="center"/>
          </w:tcPr>
          <w:p w14:paraId="15854EF9" w14:textId="71CDF6E3" w:rsidR="00E21C42" w:rsidRPr="00DD22C1" w:rsidRDefault="00E21C42" w:rsidP="00E21C42">
            <w:pPr>
              <w:jc w:val="center"/>
              <w:rPr>
                <w:rFonts w:ascii="Times New Roman" w:hAnsi="Times New Roman" w:cs="Times New Roman"/>
                <w:b/>
                <w:color w:val="000000"/>
              </w:rPr>
            </w:pPr>
            <w:r w:rsidRPr="00DD22C1">
              <w:rPr>
                <w:rFonts w:ascii="Times New Roman" w:hAnsi="Times New Roman" w:cs="Times New Roman"/>
                <w:b/>
                <w:color w:val="000000"/>
              </w:rPr>
              <w:t>202</w:t>
            </w:r>
            <w:r w:rsidR="00867BBF" w:rsidRPr="00DD22C1">
              <w:rPr>
                <w:rFonts w:ascii="Times New Roman" w:hAnsi="Times New Roman" w:cs="Times New Roman"/>
                <w:b/>
                <w:color w:val="000000"/>
              </w:rPr>
              <w:t>1</w:t>
            </w:r>
          </w:p>
          <w:p w14:paraId="15854EFA" w14:textId="77777777" w:rsidR="00E21C42" w:rsidRPr="00DD22C1" w:rsidRDefault="00E21C42" w:rsidP="00E21C42">
            <w:pPr>
              <w:jc w:val="center"/>
              <w:rPr>
                <w:rFonts w:ascii="Times New Roman" w:hAnsi="Times New Roman" w:cs="Times New Roman"/>
                <w:b/>
                <w:color w:val="000000"/>
              </w:rPr>
            </w:pPr>
            <w:r w:rsidRPr="00DD22C1">
              <w:rPr>
                <w:rFonts w:ascii="Times New Roman" w:hAnsi="Times New Roman" w:cs="Times New Roman"/>
                <w:b/>
                <w:color w:val="000000"/>
              </w:rPr>
              <w:t>Change in</w:t>
            </w:r>
          </w:p>
          <w:p w14:paraId="15854EFB" w14:textId="77777777" w:rsidR="00E21C42" w:rsidRPr="00DD22C1" w:rsidRDefault="00E21C42" w:rsidP="00E21C42">
            <w:pPr>
              <w:jc w:val="center"/>
              <w:rPr>
                <w:rFonts w:ascii="Times New Roman" w:hAnsi="Times New Roman" w:cs="Times New Roman"/>
                <w:b/>
                <w:color w:val="000000"/>
              </w:rPr>
            </w:pPr>
            <w:r w:rsidRPr="00DD22C1">
              <w:rPr>
                <w:rFonts w:ascii="Times New Roman" w:hAnsi="Times New Roman" w:cs="Times New Roman"/>
                <w:b/>
                <w:color w:val="000000"/>
              </w:rPr>
              <w:t>Acreage</w:t>
            </w:r>
          </w:p>
        </w:tc>
        <w:tc>
          <w:tcPr>
            <w:tcW w:w="1440" w:type="dxa"/>
            <w:tcBorders>
              <w:top w:val="single" w:sz="4" w:space="0" w:color="auto"/>
              <w:left w:val="single" w:sz="2" w:space="0" w:color="auto"/>
              <w:bottom w:val="single" w:sz="2" w:space="0" w:color="auto"/>
              <w:right w:val="single" w:sz="2" w:space="0" w:color="auto"/>
            </w:tcBorders>
            <w:vAlign w:val="center"/>
          </w:tcPr>
          <w:p w14:paraId="15854EFC" w14:textId="77777777" w:rsidR="00E21C42" w:rsidRPr="00DD22C1" w:rsidRDefault="00E21C42" w:rsidP="00E21C42">
            <w:pPr>
              <w:jc w:val="center"/>
              <w:rPr>
                <w:rFonts w:ascii="Times New Roman" w:hAnsi="Times New Roman" w:cs="Times New Roman"/>
                <w:b/>
                <w:color w:val="000000"/>
              </w:rPr>
            </w:pPr>
            <w:r w:rsidRPr="00DD22C1">
              <w:rPr>
                <w:rFonts w:ascii="Times New Roman" w:hAnsi="Times New Roman" w:cs="Times New Roman"/>
                <w:b/>
                <w:color w:val="000000"/>
              </w:rPr>
              <w:t>Rake Range;</w:t>
            </w:r>
          </w:p>
          <w:p w14:paraId="15854EFD" w14:textId="77777777" w:rsidR="00E21C42" w:rsidRPr="00DD22C1" w:rsidRDefault="00E21C42" w:rsidP="00E21C42">
            <w:pPr>
              <w:jc w:val="center"/>
              <w:rPr>
                <w:rFonts w:ascii="Times New Roman" w:hAnsi="Times New Roman" w:cs="Times New Roman"/>
                <w:b/>
                <w:color w:val="000000"/>
              </w:rPr>
            </w:pPr>
            <w:r w:rsidRPr="00DD22C1">
              <w:rPr>
                <w:rFonts w:ascii="Times New Roman" w:hAnsi="Times New Roman" w:cs="Times New Roman"/>
                <w:b/>
                <w:color w:val="000000"/>
              </w:rPr>
              <w:t>Mean Rake Fullness</w:t>
            </w:r>
          </w:p>
        </w:tc>
        <w:tc>
          <w:tcPr>
            <w:tcW w:w="1440" w:type="dxa"/>
            <w:tcBorders>
              <w:top w:val="single" w:sz="4" w:space="0" w:color="auto"/>
              <w:left w:val="single" w:sz="2" w:space="0" w:color="auto"/>
              <w:bottom w:val="single" w:sz="2" w:space="0" w:color="auto"/>
              <w:right w:val="single" w:sz="2" w:space="0" w:color="auto"/>
            </w:tcBorders>
            <w:vAlign w:val="center"/>
          </w:tcPr>
          <w:p w14:paraId="15854EFE" w14:textId="77777777" w:rsidR="00E21C42" w:rsidRPr="00DD22C1" w:rsidRDefault="00E21C42" w:rsidP="00E21C42">
            <w:pPr>
              <w:jc w:val="center"/>
              <w:rPr>
                <w:rFonts w:ascii="Times New Roman" w:hAnsi="Times New Roman" w:cs="Times New Roman"/>
                <w:b/>
                <w:color w:val="000000"/>
              </w:rPr>
            </w:pPr>
            <w:r w:rsidRPr="00DD22C1">
              <w:rPr>
                <w:rFonts w:ascii="Times New Roman" w:hAnsi="Times New Roman" w:cs="Times New Roman"/>
                <w:b/>
                <w:color w:val="000000"/>
              </w:rPr>
              <w:t>Depth Range; Mean Depth</w:t>
            </w:r>
          </w:p>
        </w:tc>
        <w:tc>
          <w:tcPr>
            <w:tcW w:w="1530" w:type="dxa"/>
            <w:tcBorders>
              <w:top w:val="single" w:sz="4" w:space="0" w:color="auto"/>
              <w:left w:val="single" w:sz="2" w:space="0" w:color="auto"/>
              <w:bottom w:val="single" w:sz="2" w:space="0" w:color="auto"/>
              <w:right w:val="single" w:sz="2" w:space="0" w:color="auto"/>
            </w:tcBorders>
            <w:vAlign w:val="center"/>
          </w:tcPr>
          <w:p w14:paraId="15854EFF" w14:textId="77777777" w:rsidR="00E21C42" w:rsidRPr="00DD22C1" w:rsidRDefault="00E21C42" w:rsidP="00E21C42">
            <w:pPr>
              <w:jc w:val="center"/>
              <w:rPr>
                <w:rFonts w:ascii="Times New Roman" w:hAnsi="Times New Roman" w:cs="Times New Roman"/>
                <w:b/>
                <w:color w:val="000000"/>
              </w:rPr>
            </w:pPr>
            <w:r w:rsidRPr="00DD22C1">
              <w:rPr>
                <w:rFonts w:ascii="Times New Roman" w:hAnsi="Times New Roman" w:cs="Times New Roman"/>
                <w:b/>
                <w:color w:val="000000"/>
              </w:rPr>
              <w:t>Navigation Impairment</w:t>
            </w:r>
          </w:p>
        </w:tc>
        <w:tc>
          <w:tcPr>
            <w:tcW w:w="3937" w:type="dxa"/>
            <w:tcBorders>
              <w:top w:val="single" w:sz="4" w:space="0" w:color="auto"/>
              <w:left w:val="single" w:sz="2" w:space="0" w:color="auto"/>
              <w:bottom w:val="single" w:sz="2" w:space="0" w:color="auto"/>
              <w:right w:val="single" w:sz="2" w:space="0" w:color="auto"/>
            </w:tcBorders>
            <w:vAlign w:val="center"/>
          </w:tcPr>
          <w:p w14:paraId="15854F00" w14:textId="4F199BFF" w:rsidR="00E21C42" w:rsidRPr="00DD22C1" w:rsidRDefault="00E21C42" w:rsidP="00E21C42">
            <w:pPr>
              <w:jc w:val="center"/>
              <w:rPr>
                <w:rFonts w:ascii="Times New Roman" w:hAnsi="Times New Roman" w:cs="Times New Roman"/>
                <w:b/>
                <w:color w:val="000000"/>
              </w:rPr>
            </w:pPr>
            <w:r w:rsidRPr="00DD22C1">
              <w:rPr>
                <w:rFonts w:ascii="Times New Roman" w:hAnsi="Times New Roman" w:cs="Times New Roman"/>
                <w:b/>
                <w:color w:val="000000"/>
              </w:rPr>
              <w:t>2021</w:t>
            </w:r>
          </w:p>
          <w:p w14:paraId="15854F01" w14:textId="77777777" w:rsidR="00E21C42" w:rsidRPr="00DD22C1" w:rsidRDefault="00E21C42" w:rsidP="00E21C42">
            <w:pPr>
              <w:jc w:val="center"/>
              <w:rPr>
                <w:rFonts w:ascii="Times New Roman" w:hAnsi="Times New Roman" w:cs="Times New Roman"/>
                <w:b/>
                <w:color w:val="000000"/>
              </w:rPr>
            </w:pPr>
            <w:r w:rsidRPr="00DD22C1">
              <w:rPr>
                <w:rFonts w:ascii="Times New Roman" w:hAnsi="Times New Roman" w:cs="Times New Roman"/>
                <w:b/>
                <w:color w:val="000000"/>
              </w:rPr>
              <w:t>Field Notes</w:t>
            </w:r>
          </w:p>
        </w:tc>
      </w:tr>
      <w:tr w:rsidR="00E21C42" w:rsidRPr="00DD22C1" w14:paraId="15854F0B"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03"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AA</w:t>
            </w:r>
          </w:p>
        </w:tc>
        <w:tc>
          <w:tcPr>
            <w:tcW w:w="990" w:type="dxa"/>
            <w:tcBorders>
              <w:top w:val="single" w:sz="4" w:space="0" w:color="auto"/>
              <w:left w:val="single" w:sz="4" w:space="0" w:color="auto"/>
              <w:bottom w:val="single" w:sz="4" w:space="0" w:color="auto"/>
              <w:right w:val="single" w:sz="4" w:space="0" w:color="auto"/>
            </w:tcBorders>
            <w:vAlign w:val="center"/>
          </w:tcPr>
          <w:p w14:paraId="15854F04"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3BE68791" w14:textId="428D159F"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06"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07"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08"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09"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0A"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867BBF" w:rsidRPr="00DD22C1" w14:paraId="15854F14"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0C" w14:textId="77777777" w:rsidR="00867BBF" w:rsidRPr="00DD22C1" w:rsidRDefault="00867BBF" w:rsidP="00867BBF">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A</w:t>
            </w:r>
          </w:p>
        </w:tc>
        <w:tc>
          <w:tcPr>
            <w:tcW w:w="990" w:type="dxa"/>
            <w:tcBorders>
              <w:top w:val="single" w:sz="4" w:space="0" w:color="auto"/>
              <w:left w:val="single" w:sz="4" w:space="0" w:color="auto"/>
              <w:bottom w:val="single" w:sz="4" w:space="0" w:color="auto"/>
              <w:right w:val="single" w:sz="4" w:space="0" w:color="auto"/>
            </w:tcBorders>
            <w:vAlign w:val="center"/>
          </w:tcPr>
          <w:p w14:paraId="15854F0D" w14:textId="77777777" w:rsidR="00867BBF" w:rsidRPr="00DD22C1" w:rsidRDefault="00867BBF" w:rsidP="00867BBF">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6BBC7FAA" w14:textId="39833BDF" w:rsidR="00867BBF" w:rsidRPr="00DD22C1" w:rsidRDefault="00867BBF" w:rsidP="00867BBF">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0F" w14:textId="77777777" w:rsidR="00867BBF" w:rsidRPr="00DD22C1" w:rsidRDefault="00867BBF" w:rsidP="00867BBF">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10" w14:textId="1CBA3A98" w:rsidR="00867BBF" w:rsidRPr="00DD22C1" w:rsidRDefault="00867BBF" w:rsidP="00867BBF">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11" w14:textId="0E5E0140" w:rsidR="00867BBF" w:rsidRPr="00DD22C1" w:rsidRDefault="00867BBF" w:rsidP="00867BBF">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tcPr>
          <w:p w14:paraId="15854F12" w14:textId="77777777" w:rsidR="00867BBF" w:rsidRPr="00DD22C1" w:rsidRDefault="00867BBF" w:rsidP="00867BBF">
            <w:pPr>
              <w:jc w:val="center"/>
              <w:rPr>
                <w:rFonts w:asciiTheme="majorBidi"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13" w14:textId="1A12789D" w:rsidR="00867BBF" w:rsidRPr="00DD22C1" w:rsidRDefault="00867BBF" w:rsidP="00867BBF">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1D"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15"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B</w:t>
            </w:r>
          </w:p>
        </w:tc>
        <w:tc>
          <w:tcPr>
            <w:tcW w:w="990" w:type="dxa"/>
            <w:tcBorders>
              <w:top w:val="single" w:sz="4" w:space="0" w:color="auto"/>
              <w:left w:val="single" w:sz="4" w:space="0" w:color="auto"/>
              <w:bottom w:val="single" w:sz="4" w:space="0" w:color="auto"/>
              <w:right w:val="single" w:sz="4" w:space="0" w:color="auto"/>
            </w:tcBorders>
            <w:vAlign w:val="center"/>
          </w:tcPr>
          <w:p w14:paraId="15854F16" w14:textId="6131A267" w:rsidR="00E21C42" w:rsidRPr="00DD22C1" w:rsidRDefault="00533BA7"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0.03</w:t>
            </w:r>
          </w:p>
        </w:tc>
        <w:tc>
          <w:tcPr>
            <w:tcW w:w="1170" w:type="dxa"/>
            <w:tcBorders>
              <w:top w:val="single" w:sz="4" w:space="0" w:color="auto"/>
              <w:left w:val="single" w:sz="4" w:space="0" w:color="auto"/>
              <w:bottom w:val="single" w:sz="4" w:space="0" w:color="auto"/>
              <w:right w:val="single" w:sz="4" w:space="0" w:color="auto"/>
            </w:tcBorders>
            <w:vAlign w:val="center"/>
          </w:tcPr>
          <w:p w14:paraId="12BA06AB" w14:textId="7A9C9BF2"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18" w14:textId="4C95D7BB" w:rsidR="00E21C42" w:rsidRPr="00DD22C1" w:rsidRDefault="00E85534"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0.03</w:t>
            </w:r>
          </w:p>
        </w:tc>
        <w:tc>
          <w:tcPr>
            <w:tcW w:w="1440" w:type="dxa"/>
            <w:tcBorders>
              <w:top w:val="single" w:sz="4" w:space="0" w:color="auto"/>
              <w:left w:val="single" w:sz="4" w:space="0" w:color="auto"/>
              <w:bottom w:val="single" w:sz="4" w:space="0" w:color="auto"/>
              <w:right w:val="single" w:sz="4" w:space="0" w:color="auto"/>
            </w:tcBorders>
            <w:vAlign w:val="center"/>
          </w:tcPr>
          <w:p w14:paraId="15854F19" w14:textId="14234EC1" w:rsidR="00E21C42" w:rsidRPr="00DD22C1" w:rsidRDefault="00E85534"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&lt;&lt;&lt;1-3; 1</w:t>
            </w:r>
          </w:p>
        </w:tc>
        <w:tc>
          <w:tcPr>
            <w:tcW w:w="1440" w:type="dxa"/>
            <w:tcBorders>
              <w:top w:val="single" w:sz="4" w:space="0" w:color="auto"/>
              <w:left w:val="single" w:sz="4" w:space="0" w:color="auto"/>
              <w:bottom w:val="single" w:sz="4" w:space="0" w:color="auto"/>
              <w:right w:val="single" w:sz="4" w:space="0" w:color="auto"/>
            </w:tcBorders>
            <w:vAlign w:val="center"/>
          </w:tcPr>
          <w:p w14:paraId="15854F1A" w14:textId="2B41126F" w:rsidR="00E21C42" w:rsidRPr="00DD22C1" w:rsidRDefault="00E85534"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3-7; 5</w:t>
            </w:r>
          </w:p>
        </w:tc>
        <w:tc>
          <w:tcPr>
            <w:tcW w:w="1530" w:type="dxa"/>
            <w:tcBorders>
              <w:top w:val="single" w:sz="4" w:space="0" w:color="auto"/>
              <w:left w:val="single" w:sz="4" w:space="0" w:color="auto"/>
              <w:bottom w:val="single" w:sz="4" w:space="0" w:color="auto"/>
              <w:right w:val="single" w:sz="4" w:space="0" w:color="auto"/>
            </w:tcBorders>
            <w:vAlign w:val="center"/>
          </w:tcPr>
          <w:p w14:paraId="15854F1B" w14:textId="4FC3DD78" w:rsidR="00E21C42" w:rsidRPr="00DD22C1" w:rsidRDefault="00E85534"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Minor</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1C" w14:textId="1ED27F19" w:rsidR="00E21C42" w:rsidRPr="00DD22C1" w:rsidRDefault="00E85534"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Rake removed 22 clusters of plants.</w:t>
            </w:r>
          </w:p>
        </w:tc>
      </w:tr>
      <w:tr w:rsidR="00E21C42" w:rsidRPr="00DD22C1" w14:paraId="15854F26"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1E"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C</w:t>
            </w:r>
          </w:p>
        </w:tc>
        <w:tc>
          <w:tcPr>
            <w:tcW w:w="990" w:type="dxa"/>
            <w:tcBorders>
              <w:top w:val="single" w:sz="4" w:space="0" w:color="auto"/>
              <w:left w:val="single" w:sz="4" w:space="0" w:color="auto"/>
              <w:bottom w:val="single" w:sz="4" w:space="0" w:color="auto"/>
              <w:right w:val="single" w:sz="4" w:space="0" w:color="auto"/>
            </w:tcBorders>
            <w:vAlign w:val="center"/>
          </w:tcPr>
          <w:p w14:paraId="15854F1F"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05F657BD" w14:textId="65178D1F"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21"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22"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23"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24"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25"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2F"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27"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D</w:t>
            </w:r>
          </w:p>
        </w:tc>
        <w:tc>
          <w:tcPr>
            <w:tcW w:w="990" w:type="dxa"/>
            <w:tcBorders>
              <w:top w:val="single" w:sz="4" w:space="0" w:color="auto"/>
              <w:left w:val="single" w:sz="4" w:space="0" w:color="auto"/>
              <w:bottom w:val="single" w:sz="4" w:space="0" w:color="auto"/>
              <w:right w:val="single" w:sz="4" w:space="0" w:color="auto"/>
            </w:tcBorders>
            <w:vAlign w:val="center"/>
          </w:tcPr>
          <w:p w14:paraId="15854F28"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7545306A" w14:textId="538DC1FE"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2A"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2B"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2C"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2D"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2E"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38"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30"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E</w:t>
            </w:r>
          </w:p>
        </w:tc>
        <w:tc>
          <w:tcPr>
            <w:tcW w:w="990" w:type="dxa"/>
            <w:tcBorders>
              <w:top w:val="single" w:sz="4" w:space="0" w:color="auto"/>
              <w:left w:val="single" w:sz="4" w:space="0" w:color="auto"/>
              <w:bottom w:val="single" w:sz="4" w:space="0" w:color="auto"/>
              <w:right w:val="single" w:sz="4" w:space="0" w:color="auto"/>
            </w:tcBorders>
            <w:vAlign w:val="center"/>
          </w:tcPr>
          <w:p w14:paraId="15854F31"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58DB704E" w14:textId="0057FE0D"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33"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34"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35"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36"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37"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41"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39"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F</w:t>
            </w:r>
          </w:p>
        </w:tc>
        <w:tc>
          <w:tcPr>
            <w:tcW w:w="990" w:type="dxa"/>
            <w:tcBorders>
              <w:top w:val="single" w:sz="4" w:space="0" w:color="auto"/>
              <w:left w:val="single" w:sz="4" w:space="0" w:color="auto"/>
              <w:bottom w:val="single" w:sz="4" w:space="0" w:color="auto"/>
              <w:right w:val="single" w:sz="4" w:space="0" w:color="auto"/>
            </w:tcBorders>
            <w:vAlign w:val="center"/>
          </w:tcPr>
          <w:p w14:paraId="15854F3A"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7C0C579F" w14:textId="4AB9E4DB"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3C"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3D"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3E"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3F"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40"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4A"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42"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FF</w:t>
            </w:r>
          </w:p>
        </w:tc>
        <w:tc>
          <w:tcPr>
            <w:tcW w:w="990" w:type="dxa"/>
            <w:tcBorders>
              <w:top w:val="single" w:sz="4" w:space="0" w:color="auto"/>
              <w:left w:val="single" w:sz="4" w:space="0" w:color="auto"/>
              <w:bottom w:val="single" w:sz="4" w:space="0" w:color="auto"/>
              <w:right w:val="single" w:sz="4" w:space="0" w:color="auto"/>
            </w:tcBorders>
            <w:vAlign w:val="center"/>
          </w:tcPr>
          <w:p w14:paraId="15854F43"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569DEA6A" w14:textId="588D7EE0"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45"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46"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47"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48"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49"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53"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4B"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G</w:t>
            </w:r>
          </w:p>
        </w:tc>
        <w:tc>
          <w:tcPr>
            <w:tcW w:w="990" w:type="dxa"/>
            <w:tcBorders>
              <w:top w:val="single" w:sz="4" w:space="0" w:color="auto"/>
              <w:left w:val="single" w:sz="4" w:space="0" w:color="auto"/>
              <w:bottom w:val="single" w:sz="4" w:space="0" w:color="auto"/>
              <w:right w:val="single" w:sz="4" w:space="0" w:color="auto"/>
            </w:tcBorders>
            <w:vAlign w:val="center"/>
          </w:tcPr>
          <w:p w14:paraId="15854F4C"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48C142F8" w14:textId="47492D05"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4E"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4F"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50"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51"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52"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5C"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54"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1</w:t>
            </w:r>
          </w:p>
        </w:tc>
        <w:tc>
          <w:tcPr>
            <w:tcW w:w="990" w:type="dxa"/>
            <w:tcBorders>
              <w:top w:val="single" w:sz="4" w:space="0" w:color="auto"/>
              <w:left w:val="single" w:sz="4" w:space="0" w:color="auto"/>
              <w:bottom w:val="single" w:sz="4" w:space="0" w:color="auto"/>
              <w:right w:val="single" w:sz="4" w:space="0" w:color="auto"/>
            </w:tcBorders>
            <w:vAlign w:val="center"/>
          </w:tcPr>
          <w:p w14:paraId="15854F55"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6D92EBD5" w14:textId="5D50E3E5"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57"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58"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59"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5A"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5B"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65"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5D"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1A</w:t>
            </w:r>
          </w:p>
        </w:tc>
        <w:tc>
          <w:tcPr>
            <w:tcW w:w="990" w:type="dxa"/>
            <w:tcBorders>
              <w:top w:val="single" w:sz="4" w:space="0" w:color="auto"/>
              <w:left w:val="single" w:sz="4" w:space="0" w:color="auto"/>
              <w:bottom w:val="single" w:sz="4" w:space="0" w:color="auto"/>
              <w:right w:val="single" w:sz="4" w:space="0" w:color="auto"/>
            </w:tcBorders>
            <w:vAlign w:val="center"/>
          </w:tcPr>
          <w:p w14:paraId="15854F5E"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4AB003D5" w14:textId="0343A22F"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60"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61"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62"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63"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64"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6E"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66"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1AA</w:t>
            </w:r>
          </w:p>
        </w:tc>
        <w:tc>
          <w:tcPr>
            <w:tcW w:w="990" w:type="dxa"/>
            <w:tcBorders>
              <w:top w:val="single" w:sz="4" w:space="0" w:color="auto"/>
              <w:left w:val="single" w:sz="4" w:space="0" w:color="auto"/>
              <w:bottom w:val="single" w:sz="4" w:space="0" w:color="auto"/>
              <w:right w:val="single" w:sz="4" w:space="0" w:color="auto"/>
            </w:tcBorders>
            <w:vAlign w:val="center"/>
          </w:tcPr>
          <w:p w14:paraId="15854F67"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0D294648" w14:textId="54B19E52"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69"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6A"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6B"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6C"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6D"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77"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6F"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2</w:t>
            </w:r>
          </w:p>
        </w:tc>
        <w:tc>
          <w:tcPr>
            <w:tcW w:w="990" w:type="dxa"/>
            <w:tcBorders>
              <w:top w:val="single" w:sz="4" w:space="0" w:color="auto"/>
              <w:left w:val="single" w:sz="4" w:space="0" w:color="auto"/>
              <w:bottom w:val="single" w:sz="4" w:space="0" w:color="auto"/>
              <w:right w:val="single" w:sz="4" w:space="0" w:color="auto"/>
            </w:tcBorders>
            <w:vAlign w:val="center"/>
          </w:tcPr>
          <w:p w14:paraId="15854F70"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24CCC7D9" w14:textId="3D1380F0"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72"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73"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74"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75"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76"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80"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78"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3 and 3B</w:t>
            </w:r>
          </w:p>
        </w:tc>
        <w:tc>
          <w:tcPr>
            <w:tcW w:w="990" w:type="dxa"/>
            <w:tcBorders>
              <w:top w:val="single" w:sz="4" w:space="0" w:color="auto"/>
              <w:left w:val="single" w:sz="4" w:space="0" w:color="auto"/>
              <w:bottom w:val="single" w:sz="4" w:space="0" w:color="auto"/>
              <w:right w:val="single" w:sz="4" w:space="0" w:color="auto"/>
            </w:tcBorders>
            <w:vAlign w:val="center"/>
          </w:tcPr>
          <w:p w14:paraId="15854F79"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7513A7E7" w14:textId="30465D2B"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7B"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7C"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7D"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7E"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7F"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89"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81"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4</w:t>
            </w:r>
          </w:p>
        </w:tc>
        <w:tc>
          <w:tcPr>
            <w:tcW w:w="990" w:type="dxa"/>
            <w:tcBorders>
              <w:top w:val="single" w:sz="4" w:space="0" w:color="auto"/>
              <w:left w:val="single" w:sz="4" w:space="0" w:color="auto"/>
              <w:bottom w:val="single" w:sz="4" w:space="0" w:color="auto"/>
              <w:right w:val="single" w:sz="4" w:space="0" w:color="auto"/>
            </w:tcBorders>
            <w:vAlign w:val="center"/>
          </w:tcPr>
          <w:p w14:paraId="15854F82" w14:textId="04D37BAA" w:rsidR="00E21C42" w:rsidRPr="00DD22C1" w:rsidRDefault="00E85534" w:rsidP="00E21C42">
            <w:pPr>
              <w:tabs>
                <w:tab w:val="left" w:pos="720"/>
                <w:tab w:val="left" w:pos="1620"/>
              </w:tabs>
              <w:jc w:val="right"/>
              <w:rPr>
                <w:rFonts w:asciiTheme="majorBidi" w:eastAsia="Times New Roman" w:hAnsiTheme="majorBidi" w:cstheme="majorBidi"/>
                <w:sz w:val="20"/>
                <w:szCs w:val="20"/>
              </w:rPr>
            </w:pPr>
            <w:r w:rsidRPr="00DD22C1">
              <w:rPr>
                <w:rFonts w:ascii="Times New Roman" w:eastAsia="Times New Roman" w:hAnsi="Times New Roman" w:cs="Times New Roman"/>
                <w:sz w:val="19"/>
                <w:szCs w:val="19"/>
              </w:rPr>
              <w:t>0.02</w:t>
            </w:r>
          </w:p>
        </w:tc>
        <w:tc>
          <w:tcPr>
            <w:tcW w:w="1170" w:type="dxa"/>
            <w:tcBorders>
              <w:top w:val="single" w:sz="4" w:space="0" w:color="auto"/>
              <w:left w:val="single" w:sz="4" w:space="0" w:color="auto"/>
              <w:bottom w:val="single" w:sz="4" w:space="0" w:color="auto"/>
              <w:right w:val="single" w:sz="4" w:space="0" w:color="auto"/>
            </w:tcBorders>
            <w:vAlign w:val="center"/>
          </w:tcPr>
          <w:p w14:paraId="239E13F2" w14:textId="1670F644"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84" w14:textId="52ADC4C8" w:rsidR="00E21C42" w:rsidRPr="00DD22C1" w:rsidRDefault="00E85534" w:rsidP="00E21C42">
            <w:pPr>
              <w:tabs>
                <w:tab w:val="left" w:pos="720"/>
                <w:tab w:val="left" w:pos="1620"/>
              </w:tabs>
              <w:jc w:val="right"/>
              <w:rPr>
                <w:rFonts w:asciiTheme="majorBidi" w:eastAsia="Times New Roman" w:hAnsiTheme="majorBidi" w:cstheme="majorBidi"/>
                <w:sz w:val="20"/>
                <w:szCs w:val="20"/>
              </w:rPr>
            </w:pPr>
            <w:r w:rsidRPr="00DD22C1">
              <w:rPr>
                <w:rFonts w:ascii="Times New Roman" w:eastAsia="Times New Roman" w:hAnsi="Times New Roman" w:cs="Times New Roman"/>
                <w:sz w:val="19"/>
                <w:szCs w:val="19"/>
              </w:rPr>
              <w:t>0.02</w:t>
            </w:r>
          </w:p>
        </w:tc>
        <w:tc>
          <w:tcPr>
            <w:tcW w:w="1440" w:type="dxa"/>
            <w:tcBorders>
              <w:top w:val="single" w:sz="4" w:space="0" w:color="auto"/>
              <w:left w:val="single" w:sz="4" w:space="0" w:color="auto"/>
              <w:bottom w:val="single" w:sz="4" w:space="0" w:color="auto"/>
              <w:right w:val="single" w:sz="4" w:space="0" w:color="auto"/>
            </w:tcBorders>
            <w:vAlign w:val="center"/>
          </w:tcPr>
          <w:p w14:paraId="15854F85" w14:textId="31F23EFC"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&lt;&lt;&lt;1</w:t>
            </w:r>
            <w:r w:rsidR="00E85534" w:rsidRPr="00DD22C1">
              <w:rPr>
                <w:rFonts w:asciiTheme="majorBidi" w:eastAsia="Times New Roman" w:hAnsiTheme="majorBidi" w:cstheme="majorBidi"/>
                <w:sz w:val="20"/>
                <w:szCs w:val="20"/>
              </w:rPr>
              <w:t>-1&lt;&lt;1</w:t>
            </w:r>
          </w:p>
        </w:tc>
        <w:tc>
          <w:tcPr>
            <w:tcW w:w="1440" w:type="dxa"/>
            <w:tcBorders>
              <w:top w:val="single" w:sz="4" w:space="0" w:color="auto"/>
              <w:left w:val="single" w:sz="4" w:space="0" w:color="auto"/>
              <w:bottom w:val="single" w:sz="4" w:space="0" w:color="auto"/>
              <w:right w:val="single" w:sz="4" w:space="0" w:color="auto"/>
            </w:tcBorders>
            <w:vAlign w:val="center"/>
          </w:tcPr>
          <w:p w14:paraId="15854F86" w14:textId="4B8C0F8B" w:rsidR="00E21C42" w:rsidRPr="00DD22C1" w:rsidRDefault="00E85534"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3-5; 4</w:t>
            </w:r>
          </w:p>
        </w:tc>
        <w:tc>
          <w:tcPr>
            <w:tcW w:w="1530" w:type="dxa"/>
            <w:tcBorders>
              <w:top w:val="single" w:sz="4" w:space="0" w:color="auto"/>
              <w:left w:val="single" w:sz="4" w:space="0" w:color="auto"/>
              <w:bottom w:val="single" w:sz="4" w:space="0" w:color="auto"/>
              <w:right w:val="single" w:sz="4" w:space="0" w:color="auto"/>
            </w:tcBorders>
            <w:vAlign w:val="center"/>
          </w:tcPr>
          <w:p w14:paraId="15854F87"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88" w14:textId="48ABC248" w:rsidR="00E21C42" w:rsidRPr="00DD22C1" w:rsidRDefault="00E85534"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9</w:t>
            </w:r>
            <w:r w:rsidR="00E21C42" w:rsidRPr="00DD22C1">
              <w:rPr>
                <w:rFonts w:asciiTheme="majorBidi" w:eastAsia="Times New Roman" w:hAnsiTheme="majorBidi" w:cstheme="majorBidi"/>
                <w:sz w:val="20"/>
                <w:szCs w:val="20"/>
              </w:rPr>
              <w:t xml:space="preserve"> HWM plants rake removed</w:t>
            </w:r>
            <w:r w:rsidR="009A66EF" w:rsidRPr="00DD22C1">
              <w:rPr>
                <w:rFonts w:asciiTheme="majorBidi" w:eastAsia="Times New Roman" w:hAnsiTheme="majorBidi" w:cstheme="majorBidi"/>
                <w:sz w:val="20"/>
                <w:szCs w:val="20"/>
              </w:rPr>
              <w:t>.</w:t>
            </w:r>
          </w:p>
        </w:tc>
      </w:tr>
      <w:tr w:rsidR="00E21C42" w:rsidRPr="00DD22C1" w14:paraId="15854F92"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8A"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5</w:t>
            </w:r>
          </w:p>
        </w:tc>
        <w:tc>
          <w:tcPr>
            <w:tcW w:w="990" w:type="dxa"/>
            <w:tcBorders>
              <w:top w:val="single" w:sz="4" w:space="0" w:color="auto"/>
              <w:left w:val="single" w:sz="4" w:space="0" w:color="auto"/>
              <w:bottom w:val="single" w:sz="4" w:space="0" w:color="auto"/>
              <w:right w:val="single" w:sz="4" w:space="0" w:color="auto"/>
            </w:tcBorders>
            <w:vAlign w:val="center"/>
          </w:tcPr>
          <w:p w14:paraId="15854F8B"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4CD4DA06" w14:textId="06A458A9"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8D"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8E"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8F"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90"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91"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9B"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93"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5A and 5B</w:t>
            </w:r>
          </w:p>
        </w:tc>
        <w:tc>
          <w:tcPr>
            <w:tcW w:w="990" w:type="dxa"/>
            <w:tcBorders>
              <w:top w:val="single" w:sz="4" w:space="0" w:color="auto"/>
              <w:left w:val="single" w:sz="4" w:space="0" w:color="auto"/>
              <w:bottom w:val="single" w:sz="4" w:space="0" w:color="auto"/>
              <w:right w:val="single" w:sz="4" w:space="0" w:color="auto"/>
            </w:tcBorders>
            <w:vAlign w:val="center"/>
          </w:tcPr>
          <w:p w14:paraId="15854F94" w14:textId="7D77D49B" w:rsidR="00E21C42" w:rsidRPr="00DD22C1" w:rsidRDefault="009772EC"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0.17</w:t>
            </w:r>
          </w:p>
        </w:tc>
        <w:tc>
          <w:tcPr>
            <w:tcW w:w="1170" w:type="dxa"/>
            <w:tcBorders>
              <w:top w:val="single" w:sz="4" w:space="0" w:color="auto"/>
              <w:left w:val="single" w:sz="4" w:space="0" w:color="auto"/>
              <w:bottom w:val="single" w:sz="4" w:space="0" w:color="auto"/>
              <w:right w:val="single" w:sz="4" w:space="0" w:color="auto"/>
            </w:tcBorders>
            <w:vAlign w:val="center"/>
          </w:tcPr>
          <w:p w14:paraId="01CAFAD3" w14:textId="69EA0995"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&lt;0.01</w:t>
            </w:r>
          </w:p>
        </w:tc>
        <w:tc>
          <w:tcPr>
            <w:tcW w:w="1260" w:type="dxa"/>
            <w:tcBorders>
              <w:top w:val="single" w:sz="4" w:space="0" w:color="auto"/>
              <w:left w:val="single" w:sz="4" w:space="0" w:color="auto"/>
              <w:bottom w:val="single" w:sz="4" w:space="0" w:color="auto"/>
              <w:right w:val="single" w:sz="4" w:space="0" w:color="auto"/>
            </w:tcBorders>
            <w:vAlign w:val="center"/>
          </w:tcPr>
          <w:p w14:paraId="15854F96" w14:textId="45CF483E" w:rsidR="00E21C42" w:rsidRPr="00DD22C1" w:rsidRDefault="009772EC" w:rsidP="00E21C42">
            <w:pPr>
              <w:tabs>
                <w:tab w:val="left" w:pos="720"/>
                <w:tab w:val="left" w:pos="1620"/>
              </w:tabs>
              <w:jc w:val="right"/>
              <w:rPr>
                <w:rFonts w:asciiTheme="majorBidi" w:eastAsia="Times New Roman" w:hAnsiTheme="majorBidi" w:cstheme="majorBidi"/>
                <w:color w:val="FF0000"/>
                <w:sz w:val="20"/>
                <w:szCs w:val="20"/>
              </w:rPr>
            </w:pPr>
            <w:r w:rsidRPr="00DD22C1">
              <w:rPr>
                <w:rFonts w:asciiTheme="majorBidi" w:eastAsia="Times New Roman" w:hAnsiTheme="majorBidi" w:cstheme="majorBidi"/>
                <w:sz w:val="20"/>
                <w:szCs w:val="20"/>
              </w:rPr>
              <w:t>0.17</w:t>
            </w:r>
          </w:p>
        </w:tc>
        <w:tc>
          <w:tcPr>
            <w:tcW w:w="1440" w:type="dxa"/>
            <w:tcBorders>
              <w:top w:val="single" w:sz="4" w:space="0" w:color="auto"/>
              <w:left w:val="single" w:sz="4" w:space="0" w:color="auto"/>
              <w:bottom w:val="single" w:sz="4" w:space="0" w:color="auto"/>
              <w:right w:val="single" w:sz="4" w:space="0" w:color="auto"/>
            </w:tcBorders>
            <w:vAlign w:val="center"/>
          </w:tcPr>
          <w:p w14:paraId="15854F97" w14:textId="635260A9" w:rsidR="00E21C42" w:rsidRPr="00DD22C1" w:rsidRDefault="00E21C42" w:rsidP="00E21C42">
            <w:pPr>
              <w:tabs>
                <w:tab w:val="left" w:pos="7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&lt;&lt;</w:t>
            </w:r>
            <w:r w:rsidR="009772EC" w:rsidRPr="00DD22C1">
              <w:rPr>
                <w:rFonts w:asciiTheme="majorBidi" w:eastAsia="Times New Roman" w:hAnsiTheme="majorBidi" w:cstheme="majorBidi"/>
                <w:sz w:val="20"/>
                <w:szCs w:val="20"/>
              </w:rPr>
              <w:t>&lt;</w:t>
            </w:r>
            <w:r w:rsidRPr="00DD22C1">
              <w:rPr>
                <w:rFonts w:asciiTheme="majorBidi" w:eastAsia="Times New Roman" w:hAnsiTheme="majorBidi" w:cstheme="majorBidi"/>
                <w:sz w:val="20"/>
                <w:szCs w:val="20"/>
              </w:rPr>
              <w:t>1-</w:t>
            </w:r>
            <w:r w:rsidR="009772EC" w:rsidRPr="00DD22C1">
              <w:rPr>
                <w:rFonts w:asciiTheme="majorBidi" w:eastAsia="Times New Roman" w:hAnsiTheme="majorBidi" w:cstheme="majorBidi"/>
                <w:sz w:val="20"/>
                <w:szCs w:val="20"/>
              </w:rPr>
              <w:t>2</w:t>
            </w:r>
            <w:r w:rsidRPr="00DD22C1">
              <w:rPr>
                <w:rFonts w:asciiTheme="majorBidi" w:eastAsia="Times New Roman" w:hAnsiTheme="majorBidi" w:cstheme="majorBidi"/>
                <w:sz w:val="20"/>
                <w:szCs w:val="20"/>
              </w:rPr>
              <w:t>; &lt;</w:t>
            </w:r>
            <w:r w:rsidR="009772EC" w:rsidRPr="00DD22C1">
              <w:rPr>
                <w:rFonts w:asciiTheme="majorBidi" w:eastAsia="Times New Roman" w:hAnsiTheme="majorBidi" w:cstheme="majorBidi"/>
                <w:sz w:val="20"/>
                <w:szCs w:val="20"/>
              </w:rPr>
              <w:t>&lt;</w:t>
            </w:r>
            <w:r w:rsidRPr="00DD22C1">
              <w:rPr>
                <w:rFonts w:asciiTheme="majorBidi" w:eastAsia="Times New Roman" w:hAnsiTheme="majorBidi" w:cstheme="majorBidi"/>
                <w:sz w:val="20"/>
                <w:szCs w:val="20"/>
              </w:rPr>
              <w:t>1</w:t>
            </w:r>
          </w:p>
        </w:tc>
        <w:tc>
          <w:tcPr>
            <w:tcW w:w="1440" w:type="dxa"/>
            <w:tcBorders>
              <w:top w:val="single" w:sz="4" w:space="0" w:color="auto"/>
              <w:left w:val="single" w:sz="4" w:space="0" w:color="auto"/>
              <w:bottom w:val="single" w:sz="4" w:space="0" w:color="auto"/>
              <w:right w:val="single" w:sz="4" w:space="0" w:color="auto"/>
            </w:tcBorders>
            <w:vAlign w:val="center"/>
          </w:tcPr>
          <w:p w14:paraId="15854F98"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4-6; 5</w:t>
            </w:r>
          </w:p>
        </w:tc>
        <w:tc>
          <w:tcPr>
            <w:tcW w:w="1530" w:type="dxa"/>
            <w:tcBorders>
              <w:top w:val="single" w:sz="4" w:space="0" w:color="auto"/>
              <w:left w:val="single" w:sz="4" w:space="0" w:color="auto"/>
              <w:bottom w:val="single" w:sz="4" w:space="0" w:color="auto"/>
              <w:right w:val="single" w:sz="4" w:space="0" w:color="auto"/>
            </w:tcBorders>
          </w:tcPr>
          <w:p w14:paraId="15854F99" w14:textId="77777777" w:rsidR="00E21C42" w:rsidRPr="00DD22C1" w:rsidRDefault="00E21C42" w:rsidP="00E21C42">
            <w:pPr>
              <w:jc w:val="center"/>
              <w:rPr>
                <w:rFonts w:asciiTheme="majorBidi"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9A" w14:textId="3706442B" w:rsidR="00E21C42" w:rsidRPr="00DD22C1" w:rsidRDefault="00A94FA9"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Open HDA with 10’s of plants in each area.</w:t>
            </w:r>
          </w:p>
        </w:tc>
      </w:tr>
      <w:tr w:rsidR="00E21C42" w:rsidRPr="00DD22C1" w14:paraId="15854FA4"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9C"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6 (A, B, C)</w:t>
            </w:r>
          </w:p>
        </w:tc>
        <w:tc>
          <w:tcPr>
            <w:tcW w:w="990" w:type="dxa"/>
            <w:tcBorders>
              <w:top w:val="single" w:sz="4" w:space="0" w:color="auto"/>
              <w:left w:val="single" w:sz="4" w:space="0" w:color="auto"/>
              <w:bottom w:val="single" w:sz="4" w:space="0" w:color="auto"/>
              <w:right w:val="single" w:sz="4" w:space="0" w:color="auto"/>
            </w:tcBorders>
            <w:vAlign w:val="center"/>
          </w:tcPr>
          <w:p w14:paraId="15854F9D" w14:textId="79F04053" w:rsidR="00E21C42" w:rsidRPr="00DD22C1" w:rsidRDefault="001B5B1A"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0.80</w:t>
            </w:r>
          </w:p>
        </w:tc>
        <w:tc>
          <w:tcPr>
            <w:tcW w:w="1170" w:type="dxa"/>
            <w:tcBorders>
              <w:top w:val="single" w:sz="4" w:space="0" w:color="auto"/>
              <w:left w:val="single" w:sz="4" w:space="0" w:color="auto"/>
              <w:bottom w:val="single" w:sz="4" w:space="0" w:color="auto"/>
              <w:right w:val="single" w:sz="4" w:space="0" w:color="auto"/>
            </w:tcBorders>
            <w:vAlign w:val="center"/>
          </w:tcPr>
          <w:p w14:paraId="6889DC56" w14:textId="527E9030"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0.07</w:t>
            </w:r>
          </w:p>
        </w:tc>
        <w:tc>
          <w:tcPr>
            <w:tcW w:w="1260" w:type="dxa"/>
            <w:tcBorders>
              <w:top w:val="single" w:sz="4" w:space="0" w:color="auto"/>
              <w:left w:val="single" w:sz="4" w:space="0" w:color="auto"/>
              <w:bottom w:val="single" w:sz="4" w:space="0" w:color="auto"/>
              <w:right w:val="single" w:sz="4" w:space="0" w:color="auto"/>
            </w:tcBorders>
            <w:vAlign w:val="center"/>
          </w:tcPr>
          <w:p w14:paraId="15854F9F" w14:textId="6830A11A" w:rsidR="00E21C42" w:rsidRPr="00DD22C1" w:rsidRDefault="001B5B1A" w:rsidP="00E21C42">
            <w:pPr>
              <w:tabs>
                <w:tab w:val="left" w:pos="720"/>
                <w:tab w:val="left" w:pos="1620"/>
              </w:tabs>
              <w:jc w:val="right"/>
              <w:rPr>
                <w:rFonts w:asciiTheme="majorBidi" w:eastAsia="Times New Roman" w:hAnsiTheme="majorBidi" w:cstheme="majorBidi"/>
                <w:color w:val="FF0000"/>
                <w:sz w:val="20"/>
                <w:szCs w:val="20"/>
              </w:rPr>
            </w:pPr>
            <w:r w:rsidRPr="00DD22C1">
              <w:rPr>
                <w:rFonts w:asciiTheme="majorBidi" w:eastAsia="Times New Roman" w:hAnsiTheme="majorBidi" w:cstheme="majorBidi"/>
                <w:sz w:val="20"/>
                <w:szCs w:val="20"/>
              </w:rPr>
              <w:t>0.73</w:t>
            </w:r>
          </w:p>
        </w:tc>
        <w:tc>
          <w:tcPr>
            <w:tcW w:w="1440" w:type="dxa"/>
            <w:tcBorders>
              <w:top w:val="single" w:sz="4" w:space="0" w:color="auto"/>
              <w:left w:val="single" w:sz="4" w:space="0" w:color="auto"/>
              <w:bottom w:val="single" w:sz="4" w:space="0" w:color="auto"/>
              <w:right w:val="single" w:sz="4" w:space="0" w:color="auto"/>
            </w:tcBorders>
            <w:vAlign w:val="center"/>
          </w:tcPr>
          <w:p w14:paraId="15854FA0" w14:textId="7C9103B2" w:rsidR="00E21C42" w:rsidRPr="00DD22C1" w:rsidRDefault="00E21C42" w:rsidP="00E21C42">
            <w:pPr>
              <w:tabs>
                <w:tab w:val="left" w:pos="7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&lt;</w:t>
            </w:r>
            <w:r w:rsidR="001B5B1A" w:rsidRPr="00DD22C1">
              <w:rPr>
                <w:rFonts w:asciiTheme="majorBidi" w:eastAsia="Times New Roman" w:hAnsiTheme="majorBidi" w:cstheme="majorBidi"/>
                <w:sz w:val="20"/>
                <w:szCs w:val="20"/>
              </w:rPr>
              <w:t>&lt;&lt;</w:t>
            </w:r>
            <w:r w:rsidRPr="00DD22C1">
              <w:rPr>
                <w:rFonts w:asciiTheme="majorBidi" w:eastAsia="Times New Roman" w:hAnsiTheme="majorBidi" w:cstheme="majorBidi"/>
                <w:sz w:val="20"/>
                <w:szCs w:val="20"/>
              </w:rPr>
              <w:t xml:space="preserve">1-3; </w:t>
            </w:r>
            <w:r w:rsidR="001B5B1A" w:rsidRPr="00DD22C1">
              <w:rPr>
                <w:rFonts w:asciiTheme="majorBidi" w:eastAsia="Times New Roman" w:hAnsiTheme="majorBidi" w:cstheme="majorBidi"/>
                <w:sz w:val="20"/>
                <w:szCs w:val="20"/>
              </w:rPr>
              <w:t>1</w:t>
            </w:r>
          </w:p>
        </w:tc>
        <w:tc>
          <w:tcPr>
            <w:tcW w:w="1440" w:type="dxa"/>
            <w:tcBorders>
              <w:top w:val="single" w:sz="4" w:space="0" w:color="auto"/>
              <w:left w:val="single" w:sz="4" w:space="0" w:color="auto"/>
              <w:bottom w:val="single" w:sz="4" w:space="0" w:color="auto"/>
              <w:right w:val="single" w:sz="4" w:space="0" w:color="auto"/>
            </w:tcBorders>
            <w:vAlign w:val="center"/>
          </w:tcPr>
          <w:p w14:paraId="15854FA1" w14:textId="62EC9FAC" w:rsidR="00E21C42" w:rsidRPr="00DD22C1" w:rsidRDefault="001B5B1A"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3</w:t>
            </w:r>
            <w:r w:rsidR="00E21C42" w:rsidRPr="00DD22C1">
              <w:rPr>
                <w:rFonts w:asciiTheme="majorBidi" w:eastAsia="Times New Roman" w:hAnsiTheme="majorBidi" w:cstheme="majorBidi"/>
                <w:sz w:val="20"/>
                <w:szCs w:val="20"/>
              </w:rPr>
              <w:t>-</w:t>
            </w:r>
            <w:r w:rsidRPr="00DD22C1">
              <w:rPr>
                <w:rFonts w:asciiTheme="majorBidi" w:eastAsia="Times New Roman" w:hAnsiTheme="majorBidi" w:cstheme="majorBidi"/>
                <w:sz w:val="20"/>
                <w:szCs w:val="20"/>
              </w:rPr>
              <w:t>5</w:t>
            </w:r>
            <w:r w:rsidR="00E21C42" w:rsidRPr="00DD22C1">
              <w:rPr>
                <w:rFonts w:asciiTheme="majorBidi" w:eastAsia="Times New Roman" w:hAnsiTheme="majorBidi" w:cstheme="majorBidi"/>
                <w:sz w:val="20"/>
                <w:szCs w:val="20"/>
              </w:rPr>
              <w:t xml:space="preserve">; </w:t>
            </w:r>
            <w:r w:rsidRPr="00DD22C1">
              <w:rPr>
                <w:rFonts w:asciiTheme="majorBidi" w:eastAsia="Times New Roman" w:hAnsiTheme="majorBidi" w:cstheme="majorBidi"/>
                <w:sz w:val="20"/>
                <w:szCs w:val="20"/>
              </w:rPr>
              <w:t>4</w:t>
            </w:r>
          </w:p>
        </w:tc>
        <w:tc>
          <w:tcPr>
            <w:tcW w:w="1530" w:type="dxa"/>
            <w:tcBorders>
              <w:top w:val="single" w:sz="4" w:space="0" w:color="auto"/>
              <w:left w:val="single" w:sz="4" w:space="0" w:color="auto"/>
              <w:bottom w:val="single" w:sz="4" w:space="0" w:color="auto"/>
              <w:right w:val="single" w:sz="4" w:space="0" w:color="auto"/>
            </w:tcBorders>
          </w:tcPr>
          <w:p w14:paraId="15854FA2" w14:textId="77777777" w:rsidR="00E21C42" w:rsidRPr="00DD22C1" w:rsidRDefault="00E21C42" w:rsidP="00E21C42">
            <w:pPr>
              <w:jc w:val="center"/>
              <w:rPr>
                <w:rFonts w:asciiTheme="majorBidi" w:hAnsiTheme="majorBidi" w:cstheme="majorBidi"/>
                <w:sz w:val="20"/>
                <w:szCs w:val="20"/>
              </w:rPr>
            </w:pPr>
            <w:r w:rsidRPr="00DD22C1">
              <w:rPr>
                <w:rFonts w:asciiTheme="majorBidi" w:eastAsia="Times New Roman" w:hAnsiTheme="majorBidi" w:cstheme="majorBidi"/>
                <w:sz w:val="20"/>
                <w:szCs w:val="20"/>
              </w:rPr>
              <w:t>Minor</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A3" w14:textId="61AA2C22" w:rsidR="00E21C42" w:rsidRPr="00DD22C1" w:rsidRDefault="001B5B1A"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Many s</w:t>
            </w:r>
            <w:r w:rsidR="00E21C42" w:rsidRPr="00DD22C1">
              <w:rPr>
                <w:rFonts w:asciiTheme="majorBidi" w:eastAsia="Times New Roman" w:hAnsiTheme="majorBidi" w:cstheme="majorBidi"/>
                <w:sz w:val="20"/>
                <w:szCs w:val="20"/>
              </w:rPr>
              <w:t>mall but dense canopied micro-clusters</w:t>
            </w:r>
            <w:r w:rsidR="009A66EF" w:rsidRPr="00DD22C1">
              <w:rPr>
                <w:rFonts w:asciiTheme="majorBidi" w:eastAsia="Times New Roman" w:hAnsiTheme="majorBidi" w:cstheme="majorBidi"/>
                <w:sz w:val="20"/>
                <w:szCs w:val="20"/>
              </w:rPr>
              <w:t>.</w:t>
            </w:r>
          </w:p>
        </w:tc>
      </w:tr>
      <w:tr w:rsidR="00E21C42" w:rsidRPr="00DD22C1" w14:paraId="15854FAD"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A5"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7</w:t>
            </w:r>
          </w:p>
        </w:tc>
        <w:tc>
          <w:tcPr>
            <w:tcW w:w="990" w:type="dxa"/>
            <w:tcBorders>
              <w:top w:val="single" w:sz="4" w:space="0" w:color="auto"/>
              <w:left w:val="single" w:sz="4" w:space="0" w:color="auto"/>
              <w:bottom w:val="single" w:sz="4" w:space="0" w:color="auto"/>
              <w:right w:val="single" w:sz="4" w:space="0" w:color="auto"/>
            </w:tcBorders>
            <w:vAlign w:val="center"/>
          </w:tcPr>
          <w:p w14:paraId="15854FA6" w14:textId="6D881342" w:rsidR="00E21C42" w:rsidRPr="00DD22C1" w:rsidRDefault="0092799E"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10DE76C9" w14:textId="5C6E7354"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A8"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A9"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AA"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AB"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AC"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B6"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AE"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8</w:t>
            </w:r>
          </w:p>
        </w:tc>
        <w:tc>
          <w:tcPr>
            <w:tcW w:w="990" w:type="dxa"/>
            <w:tcBorders>
              <w:top w:val="single" w:sz="4" w:space="0" w:color="auto"/>
              <w:left w:val="single" w:sz="4" w:space="0" w:color="auto"/>
              <w:bottom w:val="single" w:sz="4" w:space="0" w:color="auto"/>
              <w:right w:val="single" w:sz="4" w:space="0" w:color="auto"/>
            </w:tcBorders>
            <w:vAlign w:val="center"/>
          </w:tcPr>
          <w:p w14:paraId="15854FAF" w14:textId="1857B501" w:rsidR="00E21C42" w:rsidRPr="00DD22C1" w:rsidRDefault="0092799E"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7F204199" w14:textId="144B3AF4"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B1"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B2"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B3"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B4"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B5"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BF"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B7"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9</w:t>
            </w:r>
          </w:p>
        </w:tc>
        <w:tc>
          <w:tcPr>
            <w:tcW w:w="990" w:type="dxa"/>
            <w:tcBorders>
              <w:top w:val="single" w:sz="4" w:space="0" w:color="auto"/>
              <w:left w:val="single" w:sz="4" w:space="0" w:color="auto"/>
              <w:bottom w:val="single" w:sz="4" w:space="0" w:color="auto"/>
              <w:right w:val="single" w:sz="4" w:space="0" w:color="auto"/>
            </w:tcBorders>
            <w:vAlign w:val="center"/>
          </w:tcPr>
          <w:p w14:paraId="15854FB8" w14:textId="77C79BBC" w:rsidR="00E21C42" w:rsidRPr="00DD22C1" w:rsidRDefault="0092799E"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76BE7385" w14:textId="25216986"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BA"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BB"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BC"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BD"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BE"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C8"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C0"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9B</w:t>
            </w:r>
          </w:p>
        </w:tc>
        <w:tc>
          <w:tcPr>
            <w:tcW w:w="990" w:type="dxa"/>
            <w:tcBorders>
              <w:top w:val="single" w:sz="4" w:space="0" w:color="auto"/>
              <w:left w:val="single" w:sz="4" w:space="0" w:color="auto"/>
              <w:bottom w:val="single" w:sz="4" w:space="0" w:color="auto"/>
              <w:right w:val="single" w:sz="4" w:space="0" w:color="auto"/>
            </w:tcBorders>
            <w:vAlign w:val="center"/>
          </w:tcPr>
          <w:p w14:paraId="15854FC1" w14:textId="3FAE7A3A" w:rsidR="00E21C42" w:rsidRPr="00DD22C1" w:rsidRDefault="0092799E"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04DC80A5" w14:textId="0DDA0D14"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&lt;0.01</w:t>
            </w:r>
          </w:p>
        </w:tc>
        <w:tc>
          <w:tcPr>
            <w:tcW w:w="1260" w:type="dxa"/>
            <w:tcBorders>
              <w:top w:val="single" w:sz="4" w:space="0" w:color="auto"/>
              <w:left w:val="single" w:sz="4" w:space="0" w:color="auto"/>
              <w:bottom w:val="single" w:sz="4" w:space="0" w:color="auto"/>
              <w:right w:val="single" w:sz="4" w:space="0" w:color="auto"/>
            </w:tcBorders>
            <w:vAlign w:val="center"/>
          </w:tcPr>
          <w:p w14:paraId="15854FC3" w14:textId="42074D77" w:rsidR="00E21C42" w:rsidRPr="00DD22C1" w:rsidRDefault="0092799E"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color w:val="FF0000"/>
                <w:sz w:val="20"/>
                <w:szCs w:val="20"/>
              </w:rPr>
              <w:t>-</w:t>
            </w:r>
            <w:r w:rsidR="00E21C42" w:rsidRPr="00DD22C1">
              <w:rPr>
                <w:rFonts w:asciiTheme="majorBidi" w:eastAsia="Times New Roman" w:hAnsiTheme="majorBidi" w:cstheme="majorBidi"/>
                <w:color w:val="FF0000"/>
                <w:sz w:val="20"/>
                <w:szCs w:val="20"/>
              </w:rPr>
              <w:t>&lt;0.01</w:t>
            </w:r>
          </w:p>
        </w:tc>
        <w:tc>
          <w:tcPr>
            <w:tcW w:w="1440" w:type="dxa"/>
            <w:tcBorders>
              <w:top w:val="single" w:sz="4" w:space="0" w:color="auto"/>
              <w:left w:val="single" w:sz="4" w:space="0" w:color="auto"/>
              <w:bottom w:val="single" w:sz="4" w:space="0" w:color="auto"/>
              <w:right w:val="single" w:sz="4" w:space="0" w:color="auto"/>
            </w:tcBorders>
            <w:vAlign w:val="center"/>
          </w:tcPr>
          <w:p w14:paraId="15854FC4" w14:textId="27460539" w:rsidR="00E21C42" w:rsidRPr="00DD22C1" w:rsidRDefault="0092799E" w:rsidP="00E21C42">
            <w:pPr>
              <w:tabs>
                <w:tab w:val="left" w:pos="7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&lt;&lt;&lt;1</w:t>
            </w:r>
          </w:p>
        </w:tc>
        <w:tc>
          <w:tcPr>
            <w:tcW w:w="1440" w:type="dxa"/>
            <w:tcBorders>
              <w:top w:val="single" w:sz="4" w:space="0" w:color="auto"/>
              <w:left w:val="single" w:sz="4" w:space="0" w:color="auto"/>
              <w:bottom w:val="single" w:sz="4" w:space="0" w:color="auto"/>
              <w:right w:val="single" w:sz="4" w:space="0" w:color="auto"/>
            </w:tcBorders>
            <w:vAlign w:val="center"/>
          </w:tcPr>
          <w:p w14:paraId="15854FC5"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4-5; 5</w:t>
            </w:r>
          </w:p>
        </w:tc>
        <w:tc>
          <w:tcPr>
            <w:tcW w:w="1530" w:type="dxa"/>
            <w:tcBorders>
              <w:top w:val="single" w:sz="4" w:space="0" w:color="auto"/>
              <w:left w:val="single" w:sz="4" w:space="0" w:color="auto"/>
              <w:bottom w:val="single" w:sz="4" w:space="0" w:color="auto"/>
              <w:right w:val="single" w:sz="4" w:space="0" w:color="auto"/>
            </w:tcBorders>
          </w:tcPr>
          <w:p w14:paraId="15854FC6" w14:textId="77777777" w:rsidR="00E21C42" w:rsidRPr="00DD22C1" w:rsidRDefault="00E21C42" w:rsidP="00E21C42">
            <w:pPr>
              <w:jc w:val="center"/>
              <w:rPr>
                <w:rFonts w:asciiTheme="majorBidi"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C7" w14:textId="25EC79B8" w:rsidR="00E21C42" w:rsidRPr="00DD22C1" w:rsidRDefault="001B5B1A"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2 HWM plants rake removed</w:t>
            </w:r>
            <w:r w:rsidR="009A66EF" w:rsidRPr="00DD22C1">
              <w:rPr>
                <w:rFonts w:asciiTheme="majorBidi" w:eastAsia="Times New Roman" w:hAnsiTheme="majorBidi" w:cstheme="majorBidi"/>
                <w:sz w:val="20"/>
                <w:szCs w:val="20"/>
              </w:rPr>
              <w:t>.</w:t>
            </w:r>
          </w:p>
        </w:tc>
      </w:tr>
      <w:tr w:rsidR="00E21C42" w:rsidRPr="00DD22C1" w14:paraId="15854FD1"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C9"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10</w:t>
            </w:r>
          </w:p>
        </w:tc>
        <w:tc>
          <w:tcPr>
            <w:tcW w:w="990" w:type="dxa"/>
            <w:tcBorders>
              <w:top w:val="single" w:sz="4" w:space="0" w:color="auto"/>
              <w:left w:val="single" w:sz="4" w:space="0" w:color="auto"/>
              <w:bottom w:val="single" w:sz="4" w:space="0" w:color="auto"/>
              <w:right w:val="single" w:sz="4" w:space="0" w:color="auto"/>
            </w:tcBorders>
            <w:vAlign w:val="center"/>
          </w:tcPr>
          <w:p w14:paraId="15854FCA" w14:textId="2393D186" w:rsidR="00E21C42" w:rsidRPr="00DD22C1" w:rsidRDefault="0092799E"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27B91983" w14:textId="0134721D"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CC" w14:textId="6F475170" w:rsidR="00E21C42" w:rsidRPr="00DD22C1" w:rsidRDefault="0092799E" w:rsidP="00E21C42">
            <w:pPr>
              <w:tabs>
                <w:tab w:val="left" w:pos="720"/>
                <w:tab w:val="left" w:pos="1620"/>
              </w:tabs>
              <w:jc w:val="right"/>
              <w:rPr>
                <w:rFonts w:asciiTheme="majorBidi" w:eastAsia="Times New Roman" w:hAnsiTheme="majorBidi" w:cstheme="majorBidi"/>
                <w:color w:val="FF0000"/>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CD" w14:textId="77777777" w:rsidR="00E21C42" w:rsidRPr="00DD22C1" w:rsidRDefault="00E21C42" w:rsidP="00E21C42">
            <w:pPr>
              <w:tabs>
                <w:tab w:val="left" w:pos="7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&lt;&lt;&lt;1</w:t>
            </w:r>
          </w:p>
        </w:tc>
        <w:tc>
          <w:tcPr>
            <w:tcW w:w="1440" w:type="dxa"/>
            <w:tcBorders>
              <w:top w:val="single" w:sz="4" w:space="0" w:color="auto"/>
              <w:left w:val="single" w:sz="4" w:space="0" w:color="auto"/>
              <w:bottom w:val="single" w:sz="4" w:space="0" w:color="auto"/>
              <w:right w:val="single" w:sz="4" w:space="0" w:color="auto"/>
            </w:tcBorders>
            <w:vAlign w:val="center"/>
          </w:tcPr>
          <w:p w14:paraId="15854FCE"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4-5; 5</w:t>
            </w:r>
          </w:p>
        </w:tc>
        <w:tc>
          <w:tcPr>
            <w:tcW w:w="1530" w:type="dxa"/>
            <w:tcBorders>
              <w:top w:val="single" w:sz="4" w:space="0" w:color="auto"/>
              <w:left w:val="single" w:sz="4" w:space="0" w:color="auto"/>
              <w:bottom w:val="single" w:sz="4" w:space="0" w:color="auto"/>
              <w:right w:val="single" w:sz="4" w:space="0" w:color="auto"/>
            </w:tcBorders>
          </w:tcPr>
          <w:p w14:paraId="15854FCF" w14:textId="77777777" w:rsidR="00E21C42" w:rsidRPr="00DD22C1" w:rsidRDefault="00E21C42" w:rsidP="00E21C42">
            <w:pPr>
              <w:jc w:val="center"/>
              <w:rPr>
                <w:rFonts w:asciiTheme="majorBidi"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D0" w14:textId="7C06517F" w:rsidR="00E21C42" w:rsidRPr="00DD22C1" w:rsidRDefault="001B5B1A"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2</w:t>
            </w:r>
            <w:r w:rsidR="00E21C42" w:rsidRPr="00DD22C1">
              <w:rPr>
                <w:rFonts w:asciiTheme="majorBidi" w:eastAsia="Times New Roman" w:hAnsiTheme="majorBidi" w:cstheme="majorBidi"/>
                <w:sz w:val="20"/>
                <w:szCs w:val="20"/>
              </w:rPr>
              <w:t xml:space="preserve"> HWM plants rake removed</w:t>
            </w:r>
            <w:r w:rsidR="009A66EF" w:rsidRPr="00DD22C1">
              <w:rPr>
                <w:rFonts w:asciiTheme="majorBidi" w:eastAsia="Times New Roman" w:hAnsiTheme="majorBidi" w:cstheme="majorBidi"/>
                <w:sz w:val="20"/>
                <w:szCs w:val="20"/>
              </w:rPr>
              <w:t>.</w:t>
            </w:r>
          </w:p>
        </w:tc>
      </w:tr>
      <w:tr w:rsidR="00E21C42" w:rsidRPr="00DD22C1" w14:paraId="15854FDA"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D2"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11</w:t>
            </w:r>
          </w:p>
        </w:tc>
        <w:tc>
          <w:tcPr>
            <w:tcW w:w="990" w:type="dxa"/>
            <w:tcBorders>
              <w:top w:val="single" w:sz="4" w:space="0" w:color="auto"/>
              <w:left w:val="single" w:sz="4" w:space="0" w:color="auto"/>
              <w:bottom w:val="single" w:sz="4" w:space="0" w:color="auto"/>
              <w:right w:val="single" w:sz="4" w:space="0" w:color="auto"/>
            </w:tcBorders>
            <w:vAlign w:val="center"/>
          </w:tcPr>
          <w:p w14:paraId="15854FD3" w14:textId="78D9BBF9" w:rsidR="00E21C42" w:rsidRPr="00DD22C1" w:rsidRDefault="0092799E"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04F7DB30" w14:textId="540A7EB4"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D5" w14:textId="77777777"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D6"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D7"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D8"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D9"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E3"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DB"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11AA-C</w:t>
            </w:r>
          </w:p>
        </w:tc>
        <w:tc>
          <w:tcPr>
            <w:tcW w:w="990" w:type="dxa"/>
            <w:tcBorders>
              <w:top w:val="single" w:sz="4" w:space="0" w:color="auto"/>
              <w:left w:val="single" w:sz="4" w:space="0" w:color="auto"/>
              <w:bottom w:val="single" w:sz="4" w:space="0" w:color="auto"/>
              <w:right w:val="single" w:sz="4" w:space="0" w:color="auto"/>
            </w:tcBorders>
            <w:vAlign w:val="center"/>
          </w:tcPr>
          <w:p w14:paraId="15854FDC" w14:textId="540D256F" w:rsidR="00E21C42" w:rsidRPr="00DD22C1" w:rsidRDefault="0092799E"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1F86C57A" w14:textId="31AB93C3"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DE" w14:textId="64BC6A93" w:rsidR="00E21C42" w:rsidRPr="00DD22C1" w:rsidRDefault="0092799E" w:rsidP="00E21C42">
            <w:pPr>
              <w:tabs>
                <w:tab w:val="left" w:pos="720"/>
                <w:tab w:val="left" w:pos="1620"/>
              </w:tabs>
              <w:jc w:val="right"/>
              <w:rPr>
                <w:rFonts w:asciiTheme="majorBidi" w:eastAsia="Times New Roman" w:hAnsiTheme="majorBidi" w:cstheme="majorBidi"/>
                <w:color w:val="FF0000"/>
                <w:sz w:val="20"/>
                <w:szCs w:val="20"/>
              </w:rPr>
            </w:pPr>
            <w:r w:rsidRPr="00DD22C1">
              <w:rPr>
                <w:rFonts w:asciiTheme="majorBidi" w:eastAsia="Times New Roman" w:hAnsiTheme="majorBidi" w:cstheme="majorBidi"/>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DF"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E0"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E1"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E2"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9A66EF" w:rsidRPr="00DD22C1" w14:paraId="15854FEC"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E4" w14:textId="77777777" w:rsidR="009A66EF" w:rsidRPr="00DD22C1" w:rsidRDefault="009A66EF" w:rsidP="009A66EF">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12</w:t>
            </w:r>
          </w:p>
        </w:tc>
        <w:tc>
          <w:tcPr>
            <w:tcW w:w="990" w:type="dxa"/>
            <w:tcBorders>
              <w:top w:val="single" w:sz="4" w:space="0" w:color="auto"/>
              <w:left w:val="single" w:sz="4" w:space="0" w:color="auto"/>
              <w:bottom w:val="single" w:sz="4" w:space="0" w:color="auto"/>
              <w:right w:val="single" w:sz="4" w:space="0" w:color="auto"/>
            </w:tcBorders>
            <w:vAlign w:val="center"/>
          </w:tcPr>
          <w:p w14:paraId="15854FE5" w14:textId="210F5E94" w:rsidR="009A66EF" w:rsidRPr="00DD22C1" w:rsidRDefault="009A66EF" w:rsidP="009A66EF">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0.04</w:t>
            </w:r>
          </w:p>
        </w:tc>
        <w:tc>
          <w:tcPr>
            <w:tcW w:w="1170" w:type="dxa"/>
            <w:tcBorders>
              <w:top w:val="single" w:sz="4" w:space="0" w:color="auto"/>
              <w:left w:val="single" w:sz="4" w:space="0" w:color="auto"/>
              <w:bottom w:val="single" w:sz="4" w:space="0" w:color="auto"/>
              <w:right w:val="single" w:sz="4" w:space="0" w:color="auto"/>
            </w:tcBorders>
            <w:vAlign w:val="center"/>
          </w:tcPr>
          <w:p w14:paraId="499B3324" w14:textId="1E507303" w:rsidR="009A66EF" w:rsidRPr="00DD22C1" w:rsidRDefault="009A66EF" w:rsidP="009A66EF">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E7" w14:textId="44411999" w:rsidR="009A66EF" w:rsidRPr="00DD22C1" w:rsidRDefault="009A66EF" w:rsidP="009A66EF">
            <w:pPr>
              <w:tabs>
                <w:tab w:val="left" w:pos="720"/>
                <w:tab w:val="left" w:pos="1620"/>
              </w:tabs>
              <w:jc w:val="right"/>
              <w:rPr>
                <w:rFonts w:asciiTheme="majorBidi" w:eastAsia="Times New Roman" w:hAnsiTheme="majorBidi" w:cstheme="majorBidi"/>
                <w:color w:val="FF0000"/>
                <w:sz w:val="20"/>
                <w:szCs w:val="20"/>
              </w:rPr>
            </w:pPr>
            <w:r w:rsidRPr="00DD22C1">
              <w:rPr>
                <w:rFonts w:asciiTheme="majorBidi" w:eastAsia="Times New Roman" w:hAnsiTheme="majorBidi" w:cstheme="majorBidi"/>
                <w:sz w:val="20"/>
                <w:szCs w:val="20"/>
              </w:rPr>
              <w:t>0.04</w:t>
            </w:r>
          </w:p>
        </w:tc>
        <w:tc>
          <w:tcPr>
            <w:tcW w:w="1440" w:type="dxa"/>
            <w:tcBorders>
              <w:top w:val="single" w:sz="4" w:space="0" w:color="auto"/>
              <w:left w:val="single" w:sz="4" w:space="0" w:color="auto"/>
              <w:bottom w:val="single" w:sz="4" w:space="0" w:color="auto"/>
              <w:right w:val="single" w:sz="4" w:space="0" w:color="auto"/>
            </w:tcBorders>
            <w:vAlign w:val="center"/>
          </w:tcPr>
          <w:p w14:paraId="15854FE8" w14:textId="73EEA994" w:rsidR="009A66EF" w:rsidRPr="00DD22C1" w:rsidRDefault="009A66EF" w:rsidP="009A66EF">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&lt;&lt;&lt;1-1; &lt;&lt;1</w:t>
            </w:r>
          </w:p>
        </w:tc>
        <w:tc>
          <w:tcPr>
            <w:tcW w:w="1440" w:type="dxa"/>
            <w:tcBorders>
              <w:top w:val="single" w:sz="4" w:space="0" w:color="auto"/>
              <w:left w:val="single" w:sz="4" w:space="0" w:color="auto"/>
              <w:bottom w:val="single" w:sz="4" w:space="0" w:color="auto"/>
              <w:right w:val="single" w:sz="4" w:space="0" w:color="auto"/>
            </w:tcBorders>
            <w:vAlign w:val="center"/>
          </w:tcPr>
          <w:p w14:paraId="15854FE9" w14:textId="3EDCB9BF" w:rsidR="009A66EF" w:rsidRPr="00DD22C1" w:rsidRDefault="009A66EF" w:rsidP="009A66EF">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3-5; 4</w:t>
            </w:r>
          </w:p>
        </w:tc>
        <w:tc>
          <w:tcPr>
            <w:tcW w:w="1530" w:type="dxa"/>
            <w:tcBorders>
              <w:top w:val="single" w:sz="4" w:space="0" w:color="auto"/>
              <w:left w:val="single" w:sz="4" w:space="0" w:color="auto"/>
              <w:bottom w:val="single" w:sz="4" w:space="0" w:color="auto"/>
              <w:right w:val="single" w:sz="4" w:space="0" w:color="auto"/>
            </w:tcBorders>
            <w:vAlign w:val="center"/>
          </w:tcPr>
          <w:p w14:paraId="15854FEA" w14:textId="77777777" w:rsidR="009A66EF" w:rsidRPr="00DD22C1" w:rsidRDefault="009A66EF" w:rsidP="009A66EF">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EB" w14:textId="5F7B4FB6" w:rsidR="009A66EF" w:rsidRPr="00DD22C1" w:rsidRDefault="009A66EF" w:rsidP="009A66EF">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14 HWM plants rake removed.</w:t>
            </w:r>
          </w:p>
        </w:tc>
      </w:tr>
      <w:tr w:rsidR="00E21C42" w:rsidRPr="00DD22C1" w14:paraId="15854FF5"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260" w:type="dxa"/>
            <w:tcBorders>
              <w:top w:val="single" w:sz="4" w:space="0" w:color="auto"/>
              <w:left w:val="single" w:sz="4" w:space="0" w:color="auto"/>
              <w:bottom w:val="single" w:sz="4" w:space="0" w:color="auto"/>
              <w:right w:val="single" w:sz="4" w:space="0" w:color="auto"/>
            </w:tcBorders>
            <w:vAlign w:val="center"/>
          </w:tcPr>
          <w:p w14:paraId="15854FED"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13</w:t>
            </w:r>
          </w:p>
        </w:tc>
        <w:tc>
          <w:tcPr>
            <w:tcW w:w="990" w:type="dxa"/>
            <w:tcBorders>
              <w:top w:val="single" w:sz="4" w:space="0" w:color="auto"/>
              <w:left w:val="single" w:sz="4" w:space="0" w:color="auto"/>
              <w:bottom w:val="single" w:sz="4" w:space="0" w:color="auto"/>
              <w:right w:val="single" w:sz="4" w:space="0" w:color="auto"/>
            </w:tcBorders>
            <w:vAlign w:val="center"/>
          </w:tcPr>
          <w:p w14:paraId="15854FEE" w14:textId="1761F568" w:rsidR="00E21C42" w:rsidRPr="00DD22C1" w:rsidRDefault="0092799E"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170" w:type="dxa"/>
            <w:tcBorders>
              <w:top w:val="single" w:sz="4" w:space="0" w:color="auto"/>
              <w:left w:val="single" w:sz="4" w:space="0" w:color="auto"/>
              <w:bottom w:val="single" w:sz="4" w:space="0" w:color="auto"/>
              <w:right w:val="single" w:sz="4" w:space="0" w:color="auto"/>
            </w:tcBorders>
            <w:vAlign w:val="center"/>
          </w:tcPr>
          <w:p w14:paraId="12EFC313" w14:textId="0F590565" w:rsidR="00E21C42" w:rsidRPr="00DD22C1" w:rsidRDefault="00E21C42" w:rsidP="00E21C42">
            <w:pPr>
              <w:tabs>
                <w:tab w:val="left" w:pos="720"/>
                <w:tab w:val="left" w:pos="1620"/>
              </w:tabs>
              <w:jc w:val="right"/>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0</w:t>
            </w:r>
          </w:p>
        </w:tc>
        <w:tc>
          <w:tcPr>
            <w:tcW w:w="1260" w:type="dxa"/>
            <w:tcBorders>
              <w:top w:val="single" w:sz="4" w:space="0" w:color="auto"/>
              <w:left w:val="single" w:sz="4" w:space="0" w:color="auto"/>
              <w:bottom w:val="single" w:sz="4" w:space="0" w:color="auto"/>
              <w:right w:val="single" w:sz="4" w:space="0" w:color="auto"/>
            </w:tcBorders>
            <w:vAlign w:val="center"/>
          </w:tcPr>
          <w:p w14:paraId="15854FF0" w14:textId="77777777" w:rsidR="00E21C42" w:rsidRPr="00DD22C1" w:rsidRDefault="00E21C42" w:rsidP="00E21C42">
            <w:pPr>
              <w:jc w:val="right"/>
              <w:rPr>
                <w:rFonts w:asciiTheme="majorBidi" w:hAnsiTheme="majorBidi" w:cstheme="majorBidi"/>
                <w:color w:val="000000"/>
                <w:sz w:val="20"/>
                <w:szCs w:val="20"/>
              </w:rPr>
            </w:pPr>
            <w:r w:rsidRPr="00DD22C1">
              <w:rPr>
                <w:rFonts w:asciiTheme="majorBidi" w:hAnsiTheme="majorBidi" w:cstheme="majorBidi"/>
                <w:color w:val="000000"/>
                <w:sz w:val="20"/>
                <w:szCs w:val="20"/>
              </w:rPr>
              <w:t>0</w:t>
            </w:r>
          </w:p>
        </w:tc>
        <w:tc>
          <w:tcPr>
            <w:tcW w:w="1440" w:type="dxa"/>
            <w:tcBorders>
              <w:top w:val="single" w:sz="4" w:space="0" w:color="auto"/>
              <w:left w:val="single" w:sz="4" w:space="0" w:color="auto"/>
              <w:bottom w:val="single" w:sz="4" w:space="0" w:color="auto"/>
              <w:right w:val="single" w:sz="4" w:space="0" w:color="auto"/>
            </w:tcBorders>
            <w:vAlign w:val="center"/>
          </w:tcPr>
          <w:p w14:paraId="15854FF1"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440" w:type="dxa"/>
            <w:tcBorders>
              <w:top w:val="single" w:sz="4" w:space="0" w:color="auto"/>
              <w:left w:val="single" w:sz="4" w:space="0" w:color="auto"/>
              <w:bottom w:val="single" w:sz="4" w:space="0" w:color="auto"/>
              <w:right w:val="single" w:sz="4" w:space="0" w:color="auto"/>
            </w:tcBorders>
            <w:vAlign w:val="center"/>
          </w:tcPr>
          <w:p w14:paraId="15854FF2"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w:t>
            </w:r>
          </w:p>
        </w:tc>
        <w:tc>
          <w:tcPr>
            <w:tcW w:w="1530" w:type="dxa"/>
            <w:tcBorders>
              <w:top w:val="single" w:sz="4" w:space="0" w:color="auto"/>
              <w:left w:val="single" w:sz="4" w:space="0" w:color="auto"/>
              <w:bottom w:val="single" w:sz="4" w:space="0" w:color="auto"/>
              <w:right w:val="single" w:sz="4" w:space="0" w:color="auto"/>
            </w:tcBorders>
            <w:vAlign w:val="center"/>
          </w:tcPr>
          <w:p w14:paraId="15854FF3" w14:textId="77777777" w:rsidR="00E21C42" w:rsidRPr="00DD22C1" w:rsidRDefault="00E21C42" w:rsidP="00E21C42">
            <w:pPr>
              <w:tabs>
                <w:tab w:val="left" w:pos="720"/>
                <w:tab w:val="left" w:pos="1620"/>
              </w:tabs>
              <w:jc w:val="center"/>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None</w:t>
            </w:r>
          </w:p>
        </w:tc>
        <w:tc>
          <w:tcPr>
            <w:tcW w:w="3937" w:type="dxa"/>
            <w:tcBorders>
              <w:top w:val="single" w:sz="4" w:space="0" w:color="auto"/>
              <w:left w:val="single" w:sz="4" w:space="0" w:color="auto"/>
              <w:bottom w:val="single" w:sz="4" w:space="0" w:color="auto"/>
              <w:right w:val="single" w:sz="4" w:space="0" w:color="auto"/>
            </w:tcBorders>
            <w:shd w:val="clear" w:color="auto" w:fill="auto"/>
            <w:vAlign w:val="center"/>
          </w:tcPr>
          <w:p w14:paraId="15854FF4" w14:textId="77777777" w:rsidR="00E21C42" w:rsidRPr="00DD22C1" w:rsidRDefault="00E21C42" w:rsidP="00E21C42">
            <w:pPr>
              <w:tabs>
                <w:tab w:val="left" w:pos="720"/>
                <w:tab w:val="left" w:pos="1620"/>
              </w:tabs>
              <w:ind w:right="-108"/>
              <w:rPr>
                <w:rFonts w:asciiTheme="majorBidi" w:eastAsia="Times New Roman" w:hAnsiTheme="majorBidi" w:cstheme="majorBidi"/>
                <w:sz w:val="20"/>
                <w:szCs w:val="20"/>
              </w:rPr>
            </w:pPr>
            <w:r w:rsidRPr="00DD22C1">
              <w:rPr>
                <w:rFonts w:asciiTheme="majorBidi" w:eastAsia="Times New Roman" w:hAnsiTheme="majorBidi" w:cstheme="majorBidi"/>
                <w:sz w:val="20"/>
                <w:szCs w:val="20"/>
              </w:rPr>
              <w:t>No HWM found.</w:t>
            </w:r>
          </w:p>
        </w:tc>
      </w:tr>
      <w:tr w:rsidR="00E21C42" w:rsidRPr="00DD22C1" w14:paraId="15854FFA" w14:textId="77777777" w:rsidTr="009A66E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gridAfter w:val="4"/>
          <w:wAfter w:w="8347" w:type="dxa"/>
          <w:trHeight w:val="255"/>
        </w:trPr>
        <w:tc>
          <w:tcPr>
            <w:tcW w:w="1260" w:type="dxa"/>
            <w:tcBorders>
              <w:top w:val="single" w:sz="4" w:space="0" w:color="auto"/>
              <w:left w:val="single" w:sz="4" w:space="0" w:color="auto"/>
              <w:bottom w:val="single" w:sz="4" w:space="0" w:color="auto"/>
              <w:right w:val="single" w:sz="4" w:space="0" w:color="auto"/>
            </w:tcBorders>
            <w:vAlign w:val="center"/>
          </w:tcPr>
          <w:p w14:paraId="15854FF6" w14:textId="77777777" w:rsidR="00E21C42" w:rsidRPr="00DD22C1" w:rsidRDefault="00E21C42" w:rsidP="00E21C42">
            <w:pPr>
              <w:tabs>
                <w:tab w:val="left" w:pos="720"/>
                <w:tab w:val="left" w:pos="1620"/>
              </w:tabs>
              <w:jc w:val="center"/>
              <w:rPr>
                <w:rFonts w:ascii="Times New Roman" w:eastAsia="Times New Roman" w:hAnsi="Times New Roman" w:cs="Times New Roman"/>
                <w:b/>
                <w:sz w:val="21"/>
                <w:szCs w:val="21"/>
              </w:rPr>
            </w:pPr>
            <w:r w:rsidRPr="00DD22C1">
              <w:rPr>
                <w:rFonts w:ascii="Times New Roman" w:eastAsia="Times New Roman" w:hAnsi="Times New Roman" w:cs="Times New Roman"/>
                <w:b/>
                <w:sz w:val="21"/>
                <w:szCs w:val="21"/>
              </w:rPr>
              <w:t>Total Acres</w:t>
            </w:r>
          </w:p>
        </w:tc>
        <w:tc>
          <w:tcPr>
            <w:tcW w:w="990" w:type="dxa"/>
            <w:tcBorders>
              <w:top w:val="single" w:sz="4" w:space="0" w:color="auto"/>
              <w:left w:val="single" w:sz="4" w:space="0" w:color="auto"/>
              <w:bottom w:val="single" w:sz="4" w:space="0" w:color="auto"/>
              <w:right w:val="single" w:sz="4" w:space="0" w:color="auto"/>
            </w:tcBorders>
            <w:vAlign w:val="center"/>
          </w:tcPr>
          <w:p w14:paraId="15854FF7" w14:textId="0E889C13" w:rsidR="00E21C42" w:rsidRPr="00DD22C1" w:rsidRDefault="004233C1" w:rsidP="00E21C42">
            <w:pPr>
              <w:tabs>
                <w:tab w:val="left" w:pos="720"/>
                <w:tab w:val="left" w:pos="1620"/>
              </w:tabs>
              <w:jc w:val="right"/>
              <w:rPr>
                <w:rFonts w:ascii="Times New Roman" w:eastAsia="Times New Roman" w:hAnsi="Times New Roman" w:cs="Times New Roman"/>
                <w:b/>
                <w:sz w:val="21"/>
                <w:szCs w:val="21"/>
              </w:rPr>
            </w:pPr>
            <w:r w:rsidRPr="00DD22C1">
              <w:rPr>
                <w:rFonts w:ascii="Times New Roman" w:eastAsia="Times New Roman" w:hAnsi="Times New Roman" w:cs="Times New Roman"/>
                <w:b/>
                <w:sz w:val="21"/>
                <w:szCs w:val="21"/>
              </w:rPr>
              <w:t>1.05</w:t>
            </w:r>
          </w:p>
        </w:tc>
        <w:tc>
          <w:tcPr>
            <w:tcW w:w="1170" w:type="dxa"/>
            <w:tcBorders>
              <w:top w:val="single" w:sz="4" w:space="0" w:color="auto"/>
              <w:left w:val="single" w:sz="4" w:space="0" w:color="auto"/>
              <w:bottom w:val="single" w:sz="4" w:space="0" w:color="auto"/>
              <w:right w:val="single" w:sz="4" w:space="0" w:color="auto"/>
            </w:tcBorders>
            <w:vAlign w:val="center"/>
          </w:tcPr>
          <w:p w14:paraId="660D19C4" w14:textId="6530BC38" w:rsidR="00E21C42" w:rsidRPr="00DD22C1" w:rsidRDefault="00E21C42" w:rsidP="00E21C42">
            <w:pPr>
              <w:tabs>
                <w:tab w:val="left" w:pos="720"/>
                <w:tab w:val="left" w:pos="1620"/>
              </w:tabs>
              <w:jc w:val="right"/>
              <w:rPr>
                <w:rFonts w:ascii="Times New Roman" w:eastAsia="Times New Roman" w:hAnsi="Times New Roman" w:cs="Times New Roman"/>
                <w:b/>
                <w:sz w:val="21"/>
                <w:szCs w:val="21"/>
              </w:rPr>
            </w:pPr>
            <w:r w:rsidRPr="00DD22C1">
              <w:rPr>
                <w:rFonts w:ascii="Times New Roman" w:eastAsia="Times New Roman" w:hAnsi="Times New Roman" w:cs="Times New Roman"/>
                <w:b/>
                <w:sz w:val="21"/>
                <w:szCs w:val="21"/>
              </w:rPr>
              <w:t>0.09</w:t>
            </w:r>
          </w:p>
        </w:tc>
        <w:tc>
          <w:tcPr>
            <w:tcW w:w="1260" w:type="dxa"/>
            <w:tcBorders>
              <w:top w:val="single" w:sz="4" w:space="0" w:color="auto"/>
              <w:left w:val="single" w:sz="4" w:space="0" w:color="auto"/>
              <w:bottom w:val="single" w:sz="4" w:space="0" w:color="auto"/>
              <w:right w:val="single" w:sz="4" w:space="0" w:color="auto"/>
            </w:tcBorders>
            <w:vAlign w:val="center"/>
          </w:tcPr>
          <w:p w14:paraId="15854FF9" w14:textId="4C0D8D73" w:rsidR="00E21C42" w:rsidRPr="00DD22C1" w:rsidRDefault="009074B6" w:rsidP="00E21C42">
            <w:pPr>
              <w:tabs>
                <w:tab w:val="left" w:pos="720"/>
                <w:tab w:val="left" w:pos="1620"/>
              </w:tabs>
              <w:jc w:val="right"/>
              <w:rPr>
                <w:rFonts w:ascii="Times New Roman" w:eastAsia="Times New Roman" w:hAnsi="Times New Roman" w:cs="Times New Roman"/>
                <w:b/>
                <w:sz w:val="21"/>
                <w:szCs w:val="21"/>
              </w:rPr>
            </w:pPr>
            <w:r w:rsidRPr="00DD22C1">
              <w:rPr>
                <w:rFonts w:ascii="Times New Roman" w:eastAsia="Times New Roman" w:hAnsi="Times New Roman" w:cs="Times New Roman"/>
                <w:b/>
                <w:sz w:val="21"/>
                <w:szCs w:val="21"/>
              </w:rPr>
              <w:t>+</w:t>
            </w:r>
            <w:r w:rsidR="00E21C42" w:rsidRPr="00DD22C1">
              <w:rPr>
                <w:rFonts w:ascii="Times New Roman" w:eastAsia="Times New Roman" w:hAnsi="Times New Roman" w:cs="Times New Roman"/>
                <w:b/>
                <w:sz w:val="21"/>
                <w:szCs w:val="21"/>
              </w:rPr>
              <w:t>0.9</w:t>
            </w:r>
            <w:r w:rsidR="004233C1" w:rsidRPr="00DD22C1">
              <w:rPr>
                <w:rFonts w:ascii="Times New Roman" w:eastAsia="Times New Roman" w:hAnsi="Times New Roman" w:cs="Times New Roman"/>
                <w:b/>
                <w:sz w:val="21"/>
                <w:szCs w:val="21"/>
              </w:rPr>
              <w:t>6</w:t>
            </w:r>
          </w:p>
        </w:tc>
      </w:tr>
    </w:tbl>
    <w:p w14:paraId="15854FFB" w14:textId="2F68F85F" w:rsidR="00BC177E" w:rsidRPr="00DD22C1" w:rsidRDefault="00BC177E" w:rsidP="000416F6">
      <w:pPr>
        <w:jc w:val="center"/>
        <w:rPr>
          <w:rFonts w:ascii="Times New Roman" w:hAnsi="Times New Roman" w:cs="Times New Roman"/>
          <w:b/>
          <w:sz w:val="28"/>
          <w:szCs w:val="28"/>
        </w:rPr>
      </w:pPr>
      <w:r w:rsidRPr="00DD22C1">
        <w:rPr>
          <w:rFonts w:ascii="Times New Roman" w:hAnsi="Times New Roman" w:cs="Times New Roman"/>
          <w:b/>
          <w:sz w:val="28"/>
          <w:szCs w:val="28"/>
        </w:rPr>
        <w:lastRenderedPageBreak/>
        <w:t xml:space="preserve">Table </w:t>
      </w:r>
      <w:r w:rsidR="00C925D8" w:rsidRPr="00DD22C1">
        <w:rPr>
          <w:rFonts w:ascii="Times New Roman" w:hAnsi="Times New Roman" w:cs="Times New Roman"/>
          <w:b/>
          <w:sz w:val="28"/>
          <w:szCs w:val="28"/>
        </w:rPr>
        <w:t>2</w:t>
      </w:r>
      <w:r w:rsidRPr="00DD22C1">
        <w:rPr>
          <w:rFonts w:ascii="Times New Roman" w:hAnsi="Times New Roman" w:cs="Times New Roman"/>
          <w:b/>
          <w:sz w:val="28"/>
          <w:szCs w:val="28"/>
        </w:rPr>
        <w:t xml:space="preserve">:  Historical </w:t>
      </w:r>
      <w:r w:rsidR="00E47C97" w:rsidRPr="00DD22C1">
        <w:rPr>
          <w:rFonts w:ascii="Times New Roman" w:hAnsi="Times New Roman" w:cs="Times New Roman"/>
          <w:b/>
          <w:sz w:val="28"/>
          <w:szCs w:val="28"/>
        </w:rPr>
        <w:t>Late-summer</w:t>
      </w:r>
      <w:r w:rsidRPr="00DD22C1">
        <w:rPr>
          <w:rFonts w:ascii="Times New Roman" w:hAnsi="Times New Roman" w:cs="Times New Roman"/>
          <w:b/>
          <w:sz w:val="28"/>
          <w:szCs w:val="28"/>
        </w:rPr>
        <w:t xml:space="preserve">/Fall </w:t>
      </w:r>
      <w:r w:rsidR="000416F6" w:rsidRPr="00DD22C1">
        <w:rPr>
          <w:rFonts w:ascii="Times New Roman" w:hAnsi="Times New Roman" w:cs="Times New Roman"/>
          <w:b/>
          <w:sz w:val="28"/>
          <w:szCs w:val="28"/>
        </w:rPr>
        <w:t>Hybrid</w:t>
      </w:r>
      <w:r w:rsidRPr="00DD22C1">
        <w:rPr>
          <w:rFonts w:ascii="Times New Roman" w:hAnsi="Times New Roman" w:cs="Times New Roman"/>
          <w:b/>
          <w:sz w:val="28"/>
          <w:szCs w:val="28"/>
        </w:rPr>
        <w:t xml:space="preserve"> Water-milfoil </w:t>
      </w:r>
      <w:r w:rsidR="000416F6" w:rsidRPr="00DD22C1">
        <w:rPr>
          <w:rFonts w:ascii="Times New Roman" w:hAnsi="Times New Roman" w:cs="Times New Roman"/>
          <w:b/>
          <w:sz w:val="28"/>
          <w:szCs w:val="28"/>
        </w:rPr>
        <w:t>High Density Areas</w:t>
      </w:r>
      <w:r w:rsidRPr="00DD22C1">
        <w:rPr>
          <w:rFonts w:ascii="Times New Roman" w:hAnsi="Times New Roman" w:cs="Times New Roman"/>
          <w:b/>
          <w:sz w:val="28"/>
          <w:szCs w:val="28"/>
        </w:rPr>
        <w:t xml:space="preserve"> Mapping Summary</w:t>
      </w:r>
    </w:p>
    <w:p w14:paraId="15854FFC" w14:textId="27A69BCC" w:rsidR="00BC177E" w:rsidRPr="00DD22C1" w:rsidRDefault="00BC177E" w:rsidP="00BC177E">
      <w:pPr>
        <w:jc w:val="center"/>
        <w:rPr>
          <w:rFonts w:ascii="Times New Roman" w:hAnsi="Times New Roman" w:cs="Times New Roman"/>
          <w:b/>
          <w:sz w:val="28"/>
          <w:szCs w:val="28"/>
        </w:rPr>
      </w:pPr>
      <w:r w:rsidRPr="00DD22C1">
        <w:rPr>
          <w:rFonts w:ascii="Times New Roman" w:eastAsia="Times New Roman" w:hAnsi="Times New Roman" w:cs="Times New Roman"/>
          <w:b/>
          <w:sz w:val="28"/>
          <w:szCs w:val="28"/>
        </w:rPr>
        <w:t>Horseshoe Lake, Polk/Barron Counties – 2013</w:t>
      </w:r>
      <w:r w:rsidRPr="00DD22C1">
        <w:rPr>
          <w:rFonts w:ascii="Times New Roman" w:hAnsi="Times New Roman" w:cs="Times New Roman"/>
          <w:b/>
          <w:sz w:val="28"/>
          <w:szCs w:val="28"/>
        </w:rPr>
        <w:t>-202</w:t>
      </w:r>
      <w:r w:rsidR="00C925D8" w:rsidRPr="00DD22C1">
        <w:rPr>
          <w:rFonts w:ascii="Times New Roman" w:hAnsi="Times New Roman" w:cs="Times New Roman"/>
          <w:b/>
          <w:sz w:val="28"/>
          <w:szCs w:val="28"/>
        </w:rPr>
        <w:t>1</w:t>
      </w:r>
      <w:r w:rsidRPr="00DD22C1">
        <w:rPr>
          <w:rFonts w:ascii="Times New Roman" w:hAnsi="Times New Roman" w:cs="Times New Roman"/>
          <w:b/>
          <w:sz w:val="28"/>
          <w:szCs w:val="28"/>
        </w:rPr>
        <w:t xml:space="preserve"> </w:t>
      </w:r>
    </w:p>
    <w:p w14:paraId="15854FFD" w14:textId="77777777" w:rsidR="00C91CAE" w:rsidRPr="00DD22C1" w:rsidRDefault="00C91CAE" w:rsidP="00C91CAE">
      <w:pPr>
        <w:tabs>
          <w:tab w:val="left" w:pos="720"/>
        </w:tabs>
        <w:jc w:val="center"/>
        <w:rPr>
          <w:rFonts w:ascii="Times New Roman" w:eastAsia="Times New Roman" w:hAnsi="Times New Roman" w:cs="Times New Roman"/>
          <w:b/>
          <w:sz w:val="12"/>
          <w:szCs w:val="12"/>
        </w:rPr>
      </w:pPr>
    </w:p>
    <w:tbl>
      <w:tblPr>
        <w:tblW w:w="8640" w:type="dxa"/>
        <w:tblInd w:w="215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000" w:firstRow="0" w:lastRow="0" w:firstColumn="0" w:lastColumn="0" w:noHBand="0" w:noVBand="0"/>
      </w:tblPr>
      <w:tblGrid>
        <w:gridCol w:w="1350"/>
        <w:gridCol w:w="810"/>
        <w:gridCol w:w="810"/>
        <w:gridCol w:w="810"/>
        <w:gridCol w:w="810"/>
        <w:gridCol w:w="810"/>
        <w:gridCol w:w="810"/>
        <w:gridCol w:w="810"/>
        <w:gridCol w:w="810"/>
        <w:gridCol w:w="810"/>
      </w:tblGrid>
      <w:tr w:rsidR="00C925D8" w:rsidRPr="00DD22C1" w14:paraId="1585500D" w14:textId="77777777" w:rsidTr="00C925D8">
        <w:trPr>
          <w:trHeight w:val="255"/>
        </w:trPr>
        <w:tc>
          <w:tcPr>
            <w:tcW w:w="1350" w:type="dxa"/>
            <w:tcBorders>
              <w:top w:val="single" w:sz="4" w:space="0" w:color="auto"/>
              <w:left w:val="single" w:sz="4" w:space="0" w:color="auto"/>
              <w:bottom w:val="single" w:sz="4" w:space="0" w:color="auto"/>
              <w:right w:val="single" w:sz="4" w:space="0" w:color="auto"/>
            </w:tcBorders>
            <w:vAlign w:val="center"/>
          </w:tcPr>
          <w:p w14:paraId="15854FFE" w14:textId="77777777" w:rsidR="00C925D8" w:rsidRPr="00DD22C1" w:rsidRDefault="00C925D8" w:rsidP="00C925D8">
            <w:pPr>
              <w:jc w:val="center"/>
              <w:rPr>
                <w:rFonts w:ascii="Times New Roman" w:hAnsi="Times New Roman" w:cs="Times New Roman"/>
                <w:b/>
                <w:color w:val="000000"/>
              </w:rPr>
            </w:pPr>
            <w:r w:rsidRPr="00DD22C1">
              <w:rPr>
                <w:rFonts w:ascii="Times New Roman" w:hAnsi="Times New Roman" w:cs="Times New Roman"/>
                <w:b/>
                <w:color w:val="000000"/>
              </w:rPr>
              <w:t>HDA</w:t>
            </w:r>
          </w:p>
        </w:tc>
        <w:tc>
          <w:tcPr>
            <w:tcW w:w="810" w:type="dxa"/>
            <w:tcBorders>
              <w:top w:val="single" w:sz="4" w:space="0" w:color="auto"/>
              <w:left w:val="single" w:sz="4" w:space="0" w:color="auto"/>
              <w:bottom w:val="single" w:sz="4" w:space="0" w:color="auto"/>
              <w:right w:val="single" w:sz="4" w:space="0" w:color="auto"/>
            </w:tcBorders>
            <w:vAlign w:val="center"/>
          </w:tcPr>
          <w:p w14:paraId="46D10AB4" w14:textId="0F3EE768" w:rsidR="00C925D8" w:rsidRPr="00DD22C1" w:rsidRDefault="00C925D8" w:rsidP="00C925D8">
            <w:pPr>
              <w:jc w:val="center"/>
              <w:rPr>
                <w:rFonts w:ascii="Times New Roman" w:hAnsi="Times New Roman" w:cs="Times New Roman"/>
                <w:b/>
                <w:color w:val="000000"/>
              </w:rPr>
            </w:pPr>
            <w:r w:rsidRPr="00DD22C1">
              <w:rPr>
                <w:rFonts w:ascii="Times New Roman" w:hAnsi="Times New Roman" w:cs="Times New Roman"/>
                <w:b/>
                <w:color w:val="000000"/>
              </w:rPr>
              <w:t>2021 Area in Acres</w:t>
            </w:r>
          </w:p>
        </w:tc>
        <w:tc>
          <w:tcPr>
            <w:tcW w:w="810" w:type="dxa"/>
            <w:tcBorders>
              <w:top w:val="single" w:sz="4" w:space="0" w:color="auto"/>
              <w:left w:val="single" w:sz="4" w:space="0" w:color="auto"/>
              <w:bottom w:val="single" w:sz="4" w:space="0" w:color="auto"/>
              <w:right w:val="single" w:sz="4" w:space="0" w:color="auto"/>
            </w:tcBorders>
            <w:vAlign w:val="center"/>
          </w:tcPr>
          <w:p w14:paraId="15854FFF" w14:textId="003D32C3" w:rsidR="00C925D8" w:rsidRPr="00DD22C1" w:rsidRDefault="00C925D8" w:rsidP="00C925D8">
            <w:pPr>
              <w:jc w:val="center"/>
              <w:rPr>
                <w:rFonts w:ascii="Times New Roman" w:hAnsi="Times New Roman" w:cs="Times New Roman"/>
                <w:b/>
                <w:color w:val="000000"/>
              </w:rPr>
            </w:pPr>
            <w:r w:rsidRPr="00DD22C1">
              <w:rPr>
                <w:rFonts w:ascii="Times New Roman" w:hAnsi="Times New Roman" w:cs="Times New Roman"/>
                <w:b/>
                <w:color w:val="000000"/>
              </w:rPr>
              <w:t>2020 Area in Acres</w:t>
            </w:r>
          </w:p>
        </w:tc>
        <w:tc>
          <w:tcPr>
            <w:tcW w:w="810" w:type="dxa"/>
            <w:tcBorders>
              <w:top w:val="single" w:sz="4" w:space="0" w:color="auto"/>
              <w:left w:val="single" w:sz="4" w:space="0" w:color="auto"/>
              <w:bottom w:val="single" w:sz="4" w:space="0" w:color="auto"/>
              <w:right w:val="single" w:sz="4" w:space="0" w:color="auto"/>
            </w:tcBorders>
            <w:vAlign w:val="center"/>
          </w:tcPr>
          <w:p w14:paraId="15855000" w14:textId="77777777" w:rsidR="00C925D8" w:rsidRPr="00DD22C1" w:rsidRDefault="00C925D8" w:rsidP="00C925D8">
            <w:pPr>
              <w:jc w:val="center"/>
              <w:rPr>
                <w:rFonts w:ascii="Times New Roman" w:hAnsi="Times New Roman" w:cs="Times New Roman"/>
                <w:b/>
                <w:color w:val="000000"/>
              </w:rPr>
            </w:pPr>
            <w:r w:rsidRPr="00DD22C1">
              <w:rPr>
                <w:rFonts w:ascii="Times New Roman" w:hAnsi="Times New Roman" w:cs="Times New Roman"/>
                <w:b/>
                <w:color w:val="000000"/>
              </w:rPr>
              <w:t>2019</w:t>
            </w:r>
          </w:p>
          <w:p w14:paraId="15855001" w14:textId="77777777" w:rsidR="00C925D8" w:rsidRPr="00DD22C1" w:rsidRDefault="00C925D8" w:rsidP="00C925D8">
            <w:pPr>
              <w:jc w:val="center"/>
              <w:rPr>
                <w:rFonts w:ascii="Times New Roman" w:hAnsi="Times New Roman" w:cs="Times New Roman"/>
                <w:b/>
                <w:color w:val="000000"/>
              </w:rPr>
            </w:pPr>
            <w:r w:rsidRPr="00DD22C1">
              <w:rPr>
                <w:rFonts w:ascii="Times New Roman" w:hAnsi="Times New Roman" w:cs="Times New Roman"/>
                <w:b/>
                <w:color w:val="000000"/>
              </w:rPr>
              <w:t>Area in Acres</w:t>
            </w:r>
          </w:p>
        </w:tc>
        <w:tc>
          <w:tcPr>
            <w:tcW w:w="810" w:type="dxa"/>
            <w:tcBorders>
              <w:top w:val="single" w:sz="4" w:space="0" w:color="auto"/>
              <w:left w:val="single" w:sz="4" w:space="0" w:color="auto"/>
              <w:bottom w:val="single" w:sz="4" w:space="0" w:color="auto"/>
              <w:right w:val="single" w:sz="4" w:space="0" w:color="auto"/>
            </w:tcBorders>
            <w:vAlign w:val="center"/>
          </w:tcPr>
          <w:p w14:paraId="15855002" w14:textId="77777777" w:rsidR="00C925D8" w:rsidRPr="00DD22C1" w:rsidRDefault="00C925D8" w:rsidP="00C925D8">
            <w:pPr>
              <w:jc w:val="center"/>
              <w:rPr>
                <w:rFonts w:ascii="Times New Roman" w:hAnsi="Times New Roman" w:cs="Times New Roman"/>
                <w:b/>
                <w:color w:val="000000"/>
              </w:rPr>
            </w:pPr>
            <w:r w:rsidRPr="00DD22C1">
              <w:rPr>
                <w:rFonts w:ascii="Times New Roman" w:hAnsi="Times New Roman" w:cs="Times New Roman"/>
                <w:b/>
                <w:color w:val="000000"/>
              </w:rPr>
              <w:t>2018</w:t>
            </w:r>
          </w:p>
          <w:p w14:paraId="15855003" w14:textId="77777777" w:rsidR="00C925D8" w:rsidRPr="00DD22C1" w:rsidRDefault="00C925D8" w:rsidP="00C925D8">
            <w:pPr>
              <w:jc w:val="center"/>
              <w:rPr>
                <w:rFonts w:ascii="Times New Roman" w:hAnsi="Times New Roman" w:cs="Times New Roman"/>
                <w:b/>
                <w:color w:val="000000"/>
              </w:rPr>
            </w:pPr>
            <w:r w:rsidRPr="00DD22C1">
              <w:rPr>
                <w:rFonts w:ascii="Times New Roman" w:hAnsi="Times New Roman" w:cs="Times New Roman"/>
                <w:b/>
                <w:color w:val="000000"/>
              </w:rPr>
              <w:t>Area in Acres</w:t>
            </w:r>
          </w:p>
        </w:tc>
        <w:tc>
          <w:tcPr>
            <w:tcW w:w="810" w:type="dxa"/>
            <w:tcBorders>
              <w:top w:val="single" w:sz="4" w:space="0" w:color="auto"/>
              <w:left w:val="single" w:sz="4" w:space="0" w:color="auto"/>
              <w:bottom w:val="single" w:sz="4" w:space="0" w:color="auto"/>
              <w:right w:val="single" w:sz="4" w:space="0" w:color="auto"/>
            </w:tcBorders>
            <w:vAlign w:val="center"/>
          </w:tcPr>
          <w:p w14:paraId="15855004" w14:textId="77777777" w:rsidR="00C925D8" w:rsidRPr="00DD22C1" w:rsidRDefault="00C925D8" w:rsidP="00C925D8">
            <w:pPr>
              <w:jc w:val="center"/>
              <w:rPr>
                <w:rFonts w:ascii="Times New Roman" w:hAnsi="Times New Roman" w:cs="Times New Roman"/>
                <w:b/>
                <w:color w:val="000000"/>
              </w:rPr>
            </w:pPr>
            <w:r w:rsidRPr="00DD22C1">
              <w:rPr>
                <w:rFonts w:ascii="Times New Roman" w:hAnsi="Times New Roman" w:cs="Times New Roman"/>
                <w:b/>
                <w:color w:val="000000"/>
              </w:rPr>
              <w:t>2017</w:t>
            </w:r>
          </w:p>
          <w:p w14:paraId="15855005" w14:textId="77777777" w:rsidR="00C925D8" w:rsidRPr="00DD22C1" w:rsidRDefault="00C925D8" w:rsidP="00C925D8">
            <w:pPr>
              <w:jc w:val="center"/>
              <w:rPr>
                <w:rFonts w:ascii="Times New Roman" w:hAnsi="Times New Roman" w:cs="Times New Roman"/>
                <w:b/>
                <w:color w:val="000000"/>
              </w:rPr>
            </w:pPr>
            <w:r w:rsidRPr="00DD22C1">
              <w:rPr>
                <w:rFonts w:ascii="Times New Roman" w:hAnsi="Times New Roman" w:cs="Times New Roman"/>
                <w:b/>
                <w:color w:val="000000"/>
              </w:rPr>
              <w:t>Area in Acres</w:t>
            </w:r>
          </w:p>
        </w:tc>
        <w:tc>
          <w:tcPr>
            <w:tcW w:w="810" w:type="dxa"/>
            <w:tcBorders>
              <w:top w:val="single" w:sz="4" w:space="0" w:color="auto"/>
              <w:left w:val="single" w:sz="4" w:space="0" w:color="auto"/>
              <w:bottom w:val="single" w:sz="4" w:space="0" w:color="auto"/>
              <w:right w:val="single" w:sz="4" w:space="0" w:color="auto"/>
            </w:tcBorders>
            <w:vAlign w:val="center"/>
          </w:tcPr>
          <w:p w14:paraId="15855006" w14:textId="77777777" w:rsidR="00C925D8" w:rsidRPr="00DD22C1" w:rsidRDefault="00C925D8" w:rsidP="00C925D8">
            <w:pPr>
              <w:jc w:val="center"/>
              <w:rPr>
                <w:rFonts w:ascii="Times New Roman" w:hAnsi="Times New Roman" w:cs="Times New Roman"/>
                <w:b/>
                <w:color w:val="000000"/>
              </w:rPr>
            </w:pPr>
            <w:r w:rsidRPr="00DD22C1">
              <w:rPr>
                <w:rFonts w:ascii="Times New Roman" w:hAnsi="Times New Roman" w:cs="Times New Roman"/>
                <w:b/>
                <w:color w:val="000000"/>
              </w:rPr>
              <w:t>2016</w:t>
            </w:r>
          </w:p>
          <w:p w14:paraId="15855007" w14:textId="77777777" w:rsidR="00C925D8" w:rsidRPr="00DD22C1" w:rsidRDefault="00C925D8" w:rsidP="00C925D8">
            <w:pPr>
              <w:jc w:val="center"/>
              <w:rPr>
                <w:rFonts w:ascii="Times New Roman" w:hAnsi="Times New Roman" w:cs="Times New Roman"/>
                <w:b/>
                <w:color w:val="000000"/>
              </w:rPr>
            </w:pPr>
            <w:r w:rsidRPr="00DD22C1">
              <w:rPr>
                <w:rFonts w:ascii="Times New Roman" w:hAnsi="Times New Roman" w:cs="Times New Roman"/>
                <w:b/>
                <w:color w:val="000000"/>
              </w:rPr>
              <w:t>Area in Acres</w:t>
            </w:r>
          </w:p>
        </w:tc>
        <w:tc>
          <w:tcPr>
            <w:tcW w:w="810" w:type="dxa"/>
            <w:tcBorders>
              <w:top w:val="single" w:sz="4" w:space="0" w:color="auto"/>
              <w:left w:val="single" w:sz="4" w:space="0" w:color="auto"/>
              <w:bottom w:val="single" w:sz="4" w:space="0" w:color="auto"/>
              <w:right w:val="single" w:sz="4" w:space="0" w:color="auto"/>
            </w:tcBorders>
            <w:vAlign w:val="center"/>
          </w:tcPr>
          <w:p w14:paraId="15855008" w14:textId="77777777" w:rsidR="00C925D8" w:rsidRPr="00DD22C1" w:rsidRDefault="00C925D8" w:rsidP="00C925D8">
            <w:pPr>
              <w:jc w:val="center"/>
              <w:rPr>
                <w:rFonts w:ascii="Times New Roman" w:hAnsi="Times New Roman" w:cs="Times New Roman"/>
                <w:b/>
                <w:color w:val="000000"/>
              </w:rPr>
            </w:pPr>
            <w:r w:rsidRPr="00DD22C1">
              <w:rPr>
                <w:rFonts w:ascii="Times New Roman" w:hAnsi="Times New Roman" w:cs="Times New Roman"/>
                <w:b/>
                <w:color w:val="000000"/>
              </w:rPr>
              <w:t>2015 Area in Acres</w:t>
            </w:r>
          </w:p>
        </w:tc>
        <w:tc>
          <w:tcPr>
            <w:tcW w:w="810" w:type="dxa"/>
            <w:tcBorders>
              <w:top w:val="single" w:sz="4" w:space="0" w:color="auto"/>
              <w:left w:val="single" w:sz="4" w:space="0" w:color="auto"/>
              <w:bottom w:val="single" w:sz="4" w:space="0" w:color="auto"/>
              <w:right w:val="single" w:sz="4" w:space="0" w:color="auto"/>
            </w:tcBorders>
            <w:vAlign w:val="center"/>
          </w:tcPr>
          <w:p w14:paraId="15855009" w14:textId="77777777" w:rsidR="00C925D8" w:rsidRPr="00DD22C1" w:rsidRDefault="00C925D8" w:rsidP="00C925D8">
            <w:pPr>
              <w:jc w:val="center"/>
              <w:rPr>
                <w:rFonts w:ascii="Times New Roman" w:hAnsi="Times New Roman" w:cs="Times New Roman"/>
                <w:b/>
                <w:color w:val="000000"/>
              </w:rPr>
            </w:pPr>
            <w:r w:rsidRPr="00DD22C1">
              <w:rPr>
                <w:rFonts w:ascii="Times New Roman" w:hAnsi="Times New Roman" w:cs="Times New Roman"/>
                <w:b/>
                <w:color w:val="000000"/>
              </w:rPr>
              <w:t>2014</w:t>
            </w:r>
          </w:p>
          <w:p w14:paraId="1585500A" w14:textId="77777777" w:rsidR="00C925D8" w:rsidRPr="00DD22C1" w:rsidRDefault="00C925D8" w:rsidP="00C925D8">
            <w:pPr>
              <w:jc w:val="center"/>
              <w:rPr>
                <w:rFonts w:ascii="Times New Roman" w:hAnsi="Times New Roman" w:cs="Times New Roman"/>
                <w:b/>
                <w:color w:val="000000"/>
              </w:rPr>
            </w:pPr>
            <w:r w:rsidRPr="00DD22C1">
              <w:rPr>
                <w:rFonts w:ascii="Times New Roman" w:hAnsi="Times New Roman" w:cs="Times New Roman"/>
                <w:b/>
                <w:color w:val="000000"/>
              </w:rPr>
              <w:t>Area in Acres</w:t>
            </w:r>
          </w:p>
        </w:tc>
        <w:tc>
          <w:tcPr>
            <w:tcW w:w="810" w:type="dxa"/>
            <w:tcBorders>
              <w:top w:val="single" w:sz="4" w:space="0" w:color="auto"/>
              <w:left w:val="single" w:sz="4" w:space="0" w:color="auto"/>
              <w:bottom w:val="single" w:sz="4" w:space="0" w:color="auto"/>
              <w:right w:val="single" w:sz="4" w:space="0" w:color="auto"/>
            </w:tcBorders>
            <w:vAlign w:val="center"/>
          </w:tcPr>
          <w:p w14:paraId="1585500B" w14:textId="77777777" w:rsidR="00C925D8" w:rsidRPr="00DD22C1" w:rsidRDefault="00C925D8" w:rsidP="00C925D8">
            <w:pPr>
              <w:jc w:val="center"/>
              <w:rPr>
                <w:rFonts w:ascii="Times New Roman" w:hAnsi="Times New Roman" w:cs="Times New Roman"/>
                <w:b/>
                <w:color w:val="000000"/>
              </w:rPr>
            </w:pPr>
            <w:r w:rsidRPr="00DD22C1">
              <w:rPr>
                <w:rFonts w:ascii="Times New Roman" w:hAnsi="Times New Roman" w:cs="Times New Roman"/>
                <w:b/>
                <w:color w:val="000000"/>
              </w:rPr>
              <w:t>2013</w:t>
            </w:r>
          </w:p>
          <w:p w14:paraId="1585500C" w14:textId="77777777" w:rsidR="00C925D8" w:rsidRPr="00DD22C1" w:rsidRDefault="00C925D8" w:rsidP="00C925D8">
            <w:pPr>
              <w:jc w:val="center"/>
              <w:rPr>
                <w:rFonts w:ascii="Times New Roman" w:hAnsi="Times New Roman" w:cs="Times New Roman"/>
                <w:b/>
                <w:color w:val="000000"/>
              </w:rPr>
            </w:pPr>
            <w:r w:rsidRPr="00DD22C1">
              <w:rPr>
                <w:rFonts w:ascii="Times New Roman" w:hAnsi="Times New Roman" w:cs="Times New Roman"/>
                <w:b/>
                <w:color w:val="000000"/>
              </w:rPr>
              <w:t>Area in Acres</w:t>
            </w:r>
          </w:p>
        </w:tc>
      </w:tr>
      <w:tr w:rsidR="00C925D8" w:rsidRPr="00DD22C1" w14:paraId="15855017"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0E"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AA</w:t>
            </w:r>
          </w:p>
        </w:tc>
        <w:tc>
          <w:tcPr>
            <w:tcW w:w="810" w:type="dxa"/>
            <w:tcBorders>
              <w:top w:val="single" w:sz="4" w:space="0" w:color="auto"/>
              <w:left w:val="single" w:sz="4" w:space="0" w:color="auto"/>
              <w:bottom w:val="single" w:sz="4" w:space="0" w:color="auto"/>
              <w:right w:val="single" w:sz="4" w:space="0" w:color="auto"/>
            </w:tcBorders>
            <w:vAlign w:val="center"/>
          </w:tcPr>
          <w:p w14:paraId="4D0F22A4" w14:textId="6FDCC6AA"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0F" w14:textId="45684AEC"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10"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11"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12"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&lt;0.01</w:t>
            </w:r>
          </w:p>
        </w:tc>
        <w:tc>
          <w:tcPr>
            <w:tcW w:w="810" w:type="dxa"/>
            <w:tcBorders>
              <w:top w:val="single" w:sz="4" w:space="0" w:color="auto"/>
              <w:left w:val="single" w:sz="4" w:space="0" w:color="auto"/>
              <w:bottom w:val="single" w:sz="4" w:space="0" w:color="auto"/>
              <w:right w:val="single" w:sz="4" w:space="0" w:color="auto"/>
            </w:tcBorders>
            <w:vAlign w:val="center"/>
          </w:tcPr>
          <w:p w14:paraId="15855013"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0.07</w:t>
            </w:r>
          </w:p>
        </w:tc>
        <w:tc>
          <w:tcPr>
            <w:tcW w:w="810" w:type="dxa"/>
            <w:tcBorders>
              <w:top w:val="single" w:sz="4" w:space="0" w:color="auto"/>
              <w:left w:val="single" w:sz="4" w:space="0" w:color="auto"/>
              <w:bottom w:val="single" w:sz="4" w:space="0" w:color="auto"/>
              <w:right w:val="single" w:sz="4" w:space="0" w:color="auto"/>
            </w:tcBorders>
            <w:vAlign w:val="center"/>
          </w:tcPr>
          <w:p w14:paraId="15855014"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15"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16"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r>
      <w:tr w:rsidR="00C925D8" w:rsidRPr="00DD22C1" w14:paraId="15855021"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18"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A</w:t>
            </w:r>
          </w:p>
        </w:tc>
        <w:tc>
          <w:tcPr>
            <w:tcW w:w="810" w:type="dxa"/>
            <w:tcBorders>
              <w:top w:val="single" w:sz="4" w:space="0" w:color="auto"/>
              <w:left w:val="single" w:sz="4" w:space="0" w:color="auto"/>
              <w:bottom w:val="single" w:sz="4" w:space="0" w:color="auto"/>
              <w:right w:val="single" w:sz="4" w:space="0" w:color="auto"/>
            </w:tcBorders>
            <w:vAlign w:val="center"/>
          </w:tcPr>
          <w:p w14:paraId="02D8205D" w14:textId="03BE56E1"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19" w14:textId="2AAE7C02"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1A"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1B"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1C"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1D"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0.12</w:t>
            </w:r>
          </w:p>
        </w:tc>
        <w:tc>
          <w:tcPr>
            <w:tcW w:w="810" w:type="dxa"/>
            <w:tcBorders>
              <w:top w:val="single" w:sz="4" w:space="0" w:color="auto"/>
              <w:left w:val="single" w:sz="4" w:space="0" w:color="auto"/>
              <w:bottom w:val="single" w:sz="4" w:space="0" w:color="auto"/>
              <w:right w:val="single" w:sz="4" w:space="0" w:color="auto"/>
            </w:tcBorders>
            <w:vAlign w:val="center"/>
          </w:tcPr>
          <w:p w14:paraId="1585501E"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1F"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0.13</w:t>
            </w:r>
          </w:p>
        </w:tc>
        <w:tc>
          <w:tcPr>
            <w:tcW w:w="810" w:type="dxa"/>
            <w:tcBorders>
              <w:top w:val="single" w:sz="4" w:space="0" w:color="auto"/>
              <w:left w:val="single" w:sz="4" w:space="0" w:color="auto"/>
              <w:bottom w:val="single" w:sz="4" w:space="0" w:color="auto"/>
              <w:right w:val="single" w:sz="4" w:space="0" w:color="auto"/>
            </w:tcBorders>
            <w:vAlign w:val="center"/>
          </w:tcPr>
          <w:p w14:paraId="15855020"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r>
      <w:tr w:rsidR="00C925D8" w:rsidRPr="00DD22C1" w14:paraId="1585502B"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22"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B</w:t>
            </w:r>
          </w:p>
        </w:tc>
        <w:tc>
          <w:tcPr>
            <w:tcW w:w="810" w:type="dxa"/>
            <w:tcBorders>
              <w:top w:val="single" w:sz="4" w:space="0" w:color="auto"/>
              <w:left w:val="single" w:sz="4" w:space="0" w:color="auto"/>
              <w:bottom w:val="single" w:sz="4" w:space="0" w:color="auto"/>
              <w:right w:val="single" w:sz="4" w:space="0" w:color="auto"/>
            </w:tcBorders>
            <w:vAlign w:val="center"/>
          </w:tcPr>
          <w:p w14:paraId="5A93F7B5" w14:textId="407199B2" w:rsidR="00C925D8" w:rsidRPr="00DD22C1" w:rsidRDefault="00E85534" w:rsidP="00C925D8">
            <w:pPr>
              <w:tabs>
                <w:tab w:val="left" w:pos="720"/>
                <w:tab w:val="left" w:pos="1620"/>
              </w:tabs>
              <w:jc w:val="right"/>
              <w:rPr>
                <w:rFonts w:ascii="Times New Roman" w:eastAsia="Times New Roman" w:hAnsi="Times New Roman" w:cs="Times New Roman"/>
                <w:sz w:val="19"/>
                <w:szCs w:val="19"/>
              </w:rPr>
            </w:pPr>
            <w:r w:rsidRPr="00DD22C1">
              <w:rPr>
                <w:rFonts w:asciiTheme="majorBidi" w:eastAsia="Times New Roman" w:hAnsiTheme="majorBidi" w:cstheme="majorBidi"/>
                <w:sz w:val="20"/>
                <w:szCs w:val="20"/>
              </w:rPr>
              <w:t>0.03</w:t>
            </w:r>
          </w:p>
        </w:tc>
        <w:tc>
          <w:tcPr>
            <w:tcW w:w="810" w:type="dxa"/>
            <w:tcBorders>
              <w:top w:val="single" w:sz="4" w:space="0" w:color="auto"/>
              <w:left w:val="single" w:sz="4" w:space="0" w:color="auto"/>
              <w:bottom w:val="single" w:sz="4" w:space="0" w:color="auto"/>
              <w:right w:val="single" w:sz="4" w:space="0" w:color="auto"/>
            </w:tcBorders>
            <w:vAlign w:val="center"/>
          </w:tcPr>
          <w:p w14:paraId="15855023" w14:textId="23FA762A"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24"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25"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0.56</w:t>
            </w:r>
          </w:p>
        </w:tc>
        <w:tc>
          <w:tcPr>
            <w:tcW w:w="810" w:type="dxa"/>
            <w:tcBorders>
              <w:top w:val="single" w:sz="4" w:space="0" w:color="auto"/>
              <w:left w:val="single" w:sz="4" w:space="0" w:color="auto"/>
              <w:bottom w:val="single" w:sz="4" w:space="0" w:color="auto"/>
              <w:right w:val="single" w:sz="4" w:space="0" w:color="auto"/>
            </w:tcBorders>
            <w:vAlign w:val="center"/>
          </w:tcPr>
          <w:p w14:paraId="15855026"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&lt;0.01</w:t>
            </w:r>
          </w:p>
        </w:tc>
        <w:tc>
          <w:tcPr>
            <w:tcW w:w="810" w:type="dxa"/>
            <w:tcBorders>
              <w:top w:val="single" w:sz="4" w:space="0" w:color="auto"/>
              <w:left w:val="single" w:sz="4" w:space="0" w:color="auto"/>
              <w:bottom w:val="single" w:sz="4" w:space="0" w:color="auto"/>
              <w:right w:val="single" w:sz="4" w:space="0" w:color="auto"/>
            </w:tcBorders>
            <w:vAlign w:val="center"/>
          </w:tcPr>
          <w:p w14:paraId="15855027"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28"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29"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0.17</w:t>
            </w:r>
          </w:p>
        </w:tc>
        <w:tc>
          <w:tcPr>
            <w:tcW w:w="810" w:type="dxa"/>
            <w:tcBorders>
              <w:top w:val="single" w:sz="4" w:space="0" w:color="auto"/>
              <w:left w:val="single" w:sz="4" w:space="0" w:color="auto"/>
              <w:bottom w:val="single" w:sz="4" w:space="0" w:color="auto"/>
              <w:right w:val="single" w:sz="4" w:space="0" w:color="auto"/>
            </w:tcBorders>
            <w:vAlign w:val="center"/>
          </w:tcPr>
          <w:p w14:paraId="1585502A"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r>
      <w:tr w:rsidR="00C925D8" w:rsidRPr="00DD22C1" w14:paraId="15855035"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2C"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C</w:t>
            </w:r>
          </w:p>
        </w:tc>
        <w:tc>
          <w:tcPr>
            <w:tcW w:w="810" w:type="dxa"/>
            <w:tcBorders>
              <w:top w:val="single" w:sz="4" w:space="0" w:color="auto"/>
              <w:left w:val="single" w:sz="4" w:space="0" w:color="auto"/>
              <w:bottom w:val="single" w:sz="4" w:space="0" w:color="auto"/>
              <w:right w:val="single" w:sz="4" w:space="0" w:color="auto"/>
            </w:tcBorders>
            <w:vAlign w:val="center"/>
          </w:tcPr>
          <w:p w14:paraId="788CE4E3" w14:textId="00EB5BD3"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2D" w14:textId="01C83459"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2E"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2F"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0.02</w:t>
            </w:r>
          </w:p>
        </w:tc>
        <w:tc>
          <w:tcPr>
            <w:tcW w:w="810" w:type="dxa"/>
            <w:tcBorders>
              <w:top w:val="single" w:sz="4" w:space="0" w:color="auto"/>
              <w:left w:val="single" w:sz="4" w:space="0" w:color="auto"/>
              <w:bottom w:val="single" w:sz="4" w:space="0" w:color="auto"/>
              <w:right w:val="single" w:sz="4" w:space="0" w:color="auto"/>
            </w:tcBorders>
            <w:vAlign w:val="center"/>
          </w:tcPr>
          <w:p w14:paraId="15855030"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31"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32"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33"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&lt;0.01</w:t>
            </w:r>
          </w:p>
        </w:tc>
        <w:tc>
          <w:tcPr>
            <w:tcW w:w="810" w:type="dxa"/>
            <w:tcBorders>
              <w:top w:val="single" w:sz="4" w:space="0" w:color="auto"/>
              <w:left w:val="single" w:sz="4" w:space="0" w:color="auto"/>
              <w:bottom w:val="single" w:sz="4" w:space="0" w:color="auto"/>
              <w:right w:val="single" w:sz="4" w:space="0" w:color="auto"/>
            </w:tcBorders>
            <w:vAlign w:val="center"/>
          </w:tcPr>
          <w:p w14:paraId="15855034"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r>
      <w:tr w:rsidR="00C925D8" w:rsidRPr="00DD22C1" w14:paraId="1585503F"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36"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D</w:t>
            </w:r>
          </w:p>
        </w:tc>
        <w:tc>
          <w:tcPr>
            <w:tcW w:w="810" w:type="dxa"/>
            <w:tcBorders>
              <w:top w:val="single" w:sz="4" w:space="0" w:color="auto"/>
              <w:left w:val="single" w:sz="4" w:space="0" w:color="auto"/>
              <w:bottom w:val="single" w:sz="4" w:space="0" w:color="auto"/>
              <w:right w:val="single" w:sz="4" w:space="0" w:color="auto"/>
            </w:tcBorders>
            <w:vAlign w:val="center"/>
          </w:tcPr>
          <w:p w14:paraId="721D9D37" w14:textId="602E6F10"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37" w14:textId="7B4DC8CF"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38"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39"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3A"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3B"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3C"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3D"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0.04</w:t>
            </w:r>
          </w:p>
        </w:tc>
        <w:tc>
          <w:tcPr>
            <w:tcW w:w="810" w:type="dxa"/>
            <w:tcBorders>
              <w:top w:val="single" w:sz="4" w:space="0" w:color="auto"/>
              <w:left w:val="single" w:sz="4" w:space="0" w:color="auto"/>
              <w:bottom w:val="single" w:sz="4" w:space="0" w:color="auto"/>
              <w:right w:val="single" w:sz="4" w:space="0" w:color="auto"/>
            </w:tcBorders>
            <w:vAlign w:val="center"/>
          </w:tcPr>
          <w:p w14:paraId="1585503E"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r>
      <w:tr w:rsidR="00C925D8" w:rsidRPr="00DD22C1" w14:paraId="15855049"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40"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E and EE</w:t>
            </w:r>
          </w:p>
        </w:tc>
        <w:tc>
          <w:tcPr>
            <w:tcW w:w="810" w:type="dxa"/>
            <w:tcBorders>
              <w:top w:val="single" w:sz="4" w:space="0" w:color="auto"/>
              <w:left w:val="single" w:sz="4" w:space="0" w:color="auto"/>
              <w:bottom w:val="single" w:sz="4" w:space="0" w:color="auto"/>
              <w:right w:val="single" w:sz="4" w:space="0" w:color="auto"/>
            </w:tcBorders>
            <w:vAlign w:val="center"/>
          </w:tcPr>
          <w:p w14:paraId="1D93330D" w14:textId="7067A89B"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41" w14:textId="2604B4A7"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42"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43"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0.27</w:t>
            </w:r>
          </w:p>
        </w:tc>
        <w:tc>
          <w:tcPr>
            <w:tcW w:w="810" w:type="dxa"/>
            <w:tcBorders>
              <w:top w:val="single" w:sz="4" w:space="0" w:color="auto"/>
              <w:left w:val="single" w:sz="4" w:space="0" w:color="auto"/>
              <w:bottom w:val="single" w:sz="4" w:space="0" w:color="auto"/>
              <w:right w:val="single" w:sz="4" w:space="0" w:color="auto"/>
            </w:tcBorders>
            <w:vAlign w:val="center"/>
          </w:tcPr>
          <w:p w14:paraId="15855044"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45"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46"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47"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0.03</w:t>
            </w:r>
          </w:p>
        </w:tc>
        <w:tc>
          <w:tcPr>
            <w:tcW w:w="810" w:type="dxa"/>
            <w:tcBorders>
              <w:top w:val="single" w:sz="4" w:space="0" w:color="auto"/>
              <w:left w:val="single" w:sz="4" w:space="0" w:color="auto"/>
              <w:bottom w:val="single" w:sz="4" w:space="0" w:color="auto"/>
              <w:right w:val="single" w:sz="4" w:space="0" w:color="auto"/>
            </w:tcBorders>
            <w:vAlign w:val="center"/>
          </w:tcPr>
          <w:p w14:paraId="15855048"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r>
      <w:tr w:rsidR="00C925D8" w:rsidRPr="00DD22C1" w14:paraId="15855053"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4A"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F</w:t>
            </w:r>
          </w:p>
        </w:tc>
        <w:tc>
          <w:tcPr>
            <w:tcW w:w="810" w:type="dxa"/>
            <w:tcBorders>
              <w:top w:val="single" w:sz="4" w:space="0" w:color="auto"/>
              <w:left w:val="single" w:sz="4" w:space="0" w:color="auto"/>
              <w:bottom w:val="single" w:sz="4" w:space="0" w:color="auto"/>
              <w:right w:val="single" w:sz="4" w:space="0" w:color="auto"/>
            </w:tcBorders>
            <w:vAlign w:val="center"/>
          </w:tcPr>
          <w:p w14:paraId="7EFB85DA" w14:textId="53BC27E9"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4B" w14:textId="064422E6"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4C"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4D"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4E"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4F"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50"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51"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0.01</w:t>
            </w:r>
          </w:p>
        </w:tc>
        <w:tc>
          <w:tcPr>
            <w:tcW w:w="810" w:type="dxa"/>
            <w:tcBorders>
              <w:top w:val="single" w:sz="4" w:space="0" w:color="auto"/>
              <w:left w:val="single" w:sz="4" w:space="0" w:color="auto"/>
              <w:bottom w:val="single" w:sz="4" w:space="0" w:color="auto"/>
              <w:right w:val="single" w:sz="4" w:space="0" w:color="auto"/>
            </w:tcBorders>
            <w:vAlign w:val="center"/>
          </w:tcPr>
          <w:p w14:paraId="15855052"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r>
      <w:tr w:rsidR="00C925D8" w:rsidRPr="00DD22C1" w14:paraId="1585505D"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54"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FF</w:t>
            </w:r>
          </w:p>
        </w:tc>
        <w:tc>
          <w:tcPr>
            <w:tcW w:w="810" w:type="dxa"/>
            <w:tcBorders>
              <w:top w:val="single" w:sz="4" w:space="0" w:color="auto"/>
              <w:left w:val="single" w:sz="4" w:space="0" w:color="auto"/>
              <w:bottom w:val="single" w:sz="4" w:space="0" w:color="auto"/>
              <w:right w:val="single" w:sz="4" w:space="0" w:color="auto"/>
            </w:tcBorders>
            <w:vAlign w:val="center"/>
          </w:tcPr>
          <w:p w14:paraId="1A61CD2E" w14:textId="7453FB2B"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55" w14:textId="7AE766DB"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56"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57"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58"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0.09</w:t>
            </w:r>
          </w:p>
        </w:tc>
        <w:tc>
          <w:tcPr>
            <w:tcW w:w="810" w:type="dxa"/>
            <w:tcBorders>
              <w:top w:val="single" w:sz="4" w:space="0" w:color="auto"/>
              <w:left w:val="single" w:sz="4" w:space="0" w:color="auto"/>
              <w:bottom w:val="single" w:sz="4" w:space="0" w:color="auto"/>
              <w:right w:val="single" w:sz="4" w:space="0" w:color="auto"/>
            </w:tcBorders>
            <w:vAlign w:val="center"/>
          </w:tcPr>
          <w:p w14:paraId="15855059"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5A"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5B"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5C"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r>
      <w:tr w:rsidR="00C925D8" w:rsidRPr="00DD22C1" w14:paraId="15855067"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5E"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G</w:t>
            </w:r>
          </w:p>
        </w:tc>
        <w:tc>
          <w:tcPr>
            <w:tcW w:w="810" w:type="dxa"/>
            <w:tcBorders>
              <w:top w:val="single" w:sz="4" w:space="0" w:color="auto"/>
              <w:left w:val="single" w:sz="4" w:space="0" w:color="auto"/>
              <w:bottom w:val="single" w:sz="4" w:space="0" w:color="auto"/>
              <w:right w:val="single" w:sz="4" w:space="0" w:color="auto"/>
            </w:tcBorders>
            <w:vAlign w:val="center"/>
          </w:tcPr>
          <w:p w14:paraId="449F1E97" w14:textId="54D7A58B"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5F" w14:textId="1EF8AA04"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60"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61"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62"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63"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64"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65"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&lt;0.01</w:t>
            </w:r>
          </w:p>
        </w:tc>
        <w:tc>
          <w:tcPr>
            <w:tcW w:w="810" w:type="dxa"/>
            <w:tcBorders>
              <w:top w:val="single" w:sz="4" w:space="0" w:color="auto"/>
              <w:left w:val="single" w:sz="4" w:space="0" w:color="auto"/>
              <w:bottom w:val="single" w:sz="4" w:space="0" w:color="auto"/>
              <w:right w:val="single" w:sz="4" w:space="0" w:color="auto"/>
            </w:tcBorders>
            <w:vAlign w:val="center"/>
          </w:tcPr>
          <w:p w14:paraId="15855066"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r>
      <w:tr w:rsidR="00C925D8" w:rsidRPr="00DD22C1" w14:paraId="15855071"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68"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1</w:t>
            </w:r>
          </w:p>
        </w:tc>
        <w:tc>
          <w:tcPr>
            <w:tcW w:w="810" w:type="dxa"/>
            <w:tcBorders>
              <w:top w:val="single" w:sz="4" w:space="0" w:color="auto"/>
              <w:left w:val="single" w:sz="4" w:space="0" w:color="auto"/>
              <w:bottom w:val="single" w:sz="4" w:space="0" w:color="auto"/>
              <w:right w:val="single" w:sz="4" w:space="0" w:color="auto"/>
            </w:tcBorders>
            <w:vAlign w:val="center"/>
          </w:tcPr>
          <w:p w14:paraId="33411533" w14:textId="6FF6A853"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69" w14:textId="1869F0A1"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6A"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6B"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0.25</w:t>
            </w:r>
          </w:p>
        </w:tc>
        <w:tc>
          <w:tcPr>
            <w:tcW w:w="810" w:type="dxa"/>
            <w:tcBorders>
              <w:top w:val="single" w:sz="4" w:space="0" w:color="auto"/>
              <w:left w:val="single" w:sz="4" w:space="0" w:color="auto"/>
              <w:bottom w:val="single" w:sz="4" w:space="0" w:color="auto"/>
              <w:right w:val="single" w:sz="4" w:space="0" w:color="auto"/>
            </w:tcBorders>
            <w:vAlign w:val="center"/>
          </w:tcPr>
          <w:p w14:paraId="1585506C"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0.05</w:t>
            </w:r>
          </w:p>
        </w:tc>
        <w:tc>
          <w:tcPr>
            <w:tcW w:w="810" w:type="dxa"/>
            <w:tcBorders>
              <w:top w:val="single" w:sz="4" w:space="0" w:color="auto"/>
              <w:left w:val="single" w:sz="4" w:space="0" w:color="auto"/>
              <w:bottom w:val="single" w:sz="4" w:space="0" w:color="auto"/>
              <w:right w:val="single" w:sz="4" w:space="0" w:color="auto"/>
            </w:tcBorders>
            <w:vAlign w:val="center"/>
          </w:tcPr>
          <w:p w14:paraId="1585506D"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0.03</w:t>
            </w:r>
          </w:p>
        </w:tc>
        <w:tc>
          <w:tcPr>
            <w:tcW w:w="810" w:type="dxa"/>
            <w:tcBorders>
              <w:top w:val="single" w:sz="4" w:space="0" w:color="auto"/>
              <w:left w:val="single" w:sz="4" w:space="0" w:color="auto"/>
              <w:bottom w:val="single" w:sz="4" w:space="0" w:color="auto"/>
              <w:right w:val="single" w:sz="4" w:space="0" w:color="auto"/>
            </w:tcBorders>
            <w:vAlign w:val="center"/>
          </w:tcPr>
          <w:p w14:paraId="1585506E"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6F"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&lt;0.01</w:t>
            </w:r>
          </w:p>
        </w:tc>
        <w:tc>
          <w:tcPr>
            <w:tcW w:w="810" w:type="dxa"/>
            <w:tcBorders>
              <w:top w:val="single" w:sz="4" w:space="0" w:color="auto"/>
              <w:left w:val="single" w:sz="4" w:space="0" w:color="auto"/>
              <w:bottom w:val="single" w:sz="4" w:space="0" w:color="auto"/>
              <w:right w:val="single" w:sz="4" w:space="0" w:color="auto"/>
            </w:tcBorders>
            <w:vAlign w:val="center"/>
          </w:tcPr>
          <w:p w14:paraId="15855070"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0.01</w:t>
            </w:r>
          </w:p>
        </w:tc>
      </w:tr>
      <w:tr w:rsidR="00C925D8" w:rsidRPr="00DD22C1" w14:paraId="1585507B"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72"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1A</w:t>
            </w:r>
          </w:p>
        </w:tc>
        <w:tc>
          <w:tcPr>
            <w:tcW w:w="810" w:type="dxa"/>
            <w:tcBorders>
              <w:top w:val="single" w:sz="4" w:space="0" w:color="auto"/>
              <w:left w:val="single" w:sz="4" w:space="0" w:color="auto"/>
              <w:bottom w:val="single" w:sz="4" w:space="0" w:color="auto"/>
              <w:right w:val="single" w:sz="4" w:space="0" w:color="auto"/>
            </w:tcBorders>
            <w:vAlign w:val="center"/>
          </w:tcPr>
          <w:p w14:paraId="37E26B5F" w14:textId="64A46865"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73" w14:textId="70B0560F"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74"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75"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76"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0.16</w:t>
            </w:r>
          </w:p>
        </w:tc>
        <w:tc>
          <w:tcPr>
            <w:tcW w:w="810" w:type="dxa"/>
            <w:tcBorders>
              <w:top w:val="single" w:sz="4" w:space="0" w:color="auto"/>
              <w:left w:val="single" w:sz="4" w:space="0" w:color="auto"/>
              <w:bottom w:val="single" w:sz="4" w:space="0" w:color="auto"/>
              <w:right w:val="single" w:sz="4" w:space="0" w:color="auto"/>
            </w:tcBorders>
            <w:vAlign w:val="center"/>
          </w:tcPr>
          <w:p w14:paraId="15855077"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78"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79"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7A"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r>
      <w:tr w:rsidR="00C925D8" w:rsidRPr="00DD22C1" w14:paraId="15855085"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7C"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1AA</w:t>
            </w:r>
          </w:p>
        </w:tc>
        <w:tc>
          <w:tcPr>
            <w:tcW w:w="810" w:type="dxa"/>
            <w:tcBorders>
              <w:top w:val="single" w:sz="4" w:space="0" w:color="auto"/>
              <w:left w:val="single" w:sz="4" w:space="0" w:color="auto"/>
              <w:bottom w:val="single" w:sz="4" w:space="0" w:color="auto"/>
              <w:right w:val="single" w:sz="4" w:space="0" w:color="auto"/>
            </w:tcBorders>
            <w:vAlign w:val="center"/>
          </w:tcPr>
          <w:p w14:paraId="432A1F35" w14:textId="1245C86E"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7D" w14:textId="0DF32048"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7E"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7F"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80"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0.04</w:t>
            </w:r>
          </w:p>
        </w:tc>
        <w:tc>
          <w:tcPr>
            <w:tcW w:w="810" w:type="dxa"/>
            <w:tcBorders>
              <w:top w:val="single" w:sz="4" w:space="0" w:color="auto"/>
              <w:left w:val="single" w:sz="4" w:space="0" w:color="auto"/>
              <w:bottom w:val="single" w:sz="4" w:space="0" w:color="auto"/>
              <w:right w:val="single" w:sz="4" w:space="0" w:color="auto"/>
            </w:tcBorders>
            <w:vAlign w:val="center"/>
          </w:tcPr>
          <w:p w14:paraId="15855081"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82"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83"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84"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r>
      <w:tr w:rsidR="00C925D8" w:rsidRPr="00DD22C1" w14:paraId="1585508F"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86"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2</w:t>
            </w:r>
          </w:p>
        </w:tc>
        <w:tc>
          <w:tcPr>
            <w:tcW w:w="810" w:type="dxa"/>
            <w:tcBorders>
              <w:top w:val="single" w:sz="4" w:space="0" w:color="auto"/>
              <w:left w:val="single" w:sz="4" w:space="0" w:color="auto"/>
              <w:bottom w:val="single" w:sz="4" w:space="0" w:color="auto"/>
              <w:right w:val="single" w:sz="4" w:space="0" w:color="auto"/>
            </w:tcBorders>
            <w:vAlign w:val="center"/>
          </w:tcPr>
          <w:p w14:paraId="281458C8" w14:textId="1A26E05B"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87" w14:textId="56EEF405"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88"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89"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8A"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8B"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8C"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8D"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8E"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0.01</w:t>
            </w:r>
          </w:p>
        </w:tc>
      </w:tr>
      <w:tr w:rsidR="00C925D8" w:rsidRPr="00DD22C1" w14:paraId="15855099"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90"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3 and 3B</w:t>
            </w:r>
          </w:p>
        </w:tc>
        <w:tc>
          <w:tcPr>
            <w:tcW w:w="810" w:type="dxa"/>
            <w:tcBorders>
              <w:top w:val="single" w:sz="4" w:space="0" w:color="auto"/>
              <w:left w:val="single" w:sz="4" w:space="0" w:color="auto"/>
              <w:bottom w:val="single" w:sz="4" w:space="0" w:color="auto"/>
              <w:right w:val="single" w:sz="4" w:space="0" w:color="auto"/>
            </w:tcBorders>
            <w:vAlign w:val="center"/>
          </w:tcPr>
          <w:p w14:paraId="2619C895" w14:textId="6079C5F8"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91" w14:textId="4A1F1948"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92"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93"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94"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0.35</w:t>
            </w:r>
          </w:p>
        </w:tc>
        <w:tc>
          <w:tcPr>
            <w:tcW w:w="810" w:type="dxa"/>
            <w:tcBorders>
              <w:top w:val="single" w:sz="4" w:space="0" w:color="auto"/>
              <w:left w:val="single" w:sz="4" w:space="0" w:color="auto"/>
              <w:bottom w:val="single" w:sz="4" w:space="0" w:color="auto"/>
              <w:right w:val="single" w:sz="4" w:space="0" w:color="auto"/>
            </w:tcBorders>
            <w:vAlign w:val="center"/>
          </w:tcPr>
          <w:p w14:paraId="15855095"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0.03</w:t>
            </w:r>
          </w:p>
        </w:tc>
        <w:tc>
          <w:tcPr>
            <w:tcW w:w="810" w:type="dxa"/>
            <w:tcBorders>
              <w:top w:val="single" w:sz="4" w:space="0" w:color="auto"/>
              <w:left w:val="single" w:sz="4" w:space="0" w:color="auto"/>
              <w:bottom w:val="single" w:sz="4" w:space="0" w:color="auto"/>
              <w:right w:val="single" w:sz="4" w:space="0" w:color="auto"/>
            </w:tcBorders>
            <w:vAlign w:val="center"/>
          </w:tcPr>
          <w:p w14:paraId="15855096"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97"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0.01</w:t>
            </w:r>
          </w:p>
        </w:tc>
        <w:tc>
          <w:tcPr>
            <w:tcW w:w="810" w:type="dxa"/>
            <w:tcBorders>
              <w:top w:val="single" w:sz="4" w:space="0" w:color="auto"/>
              <w:left w:val="single" w:sz="4" w:space="0" w:color="auto"/>
              <w:bottom w:val="single" w:sz="4" w:space="0" w:color="auto"/>
              <w:right w:val="single" w:sz="4" w:space="0" w:color="auto"/>
            </w:tcBorders>
            <w:vAlign w:val="center"/>
          </w:tcPr>
          <w:p w14:paraId="15855098"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0.01</w:t>
            </w:r>
          </w:p>
        </w:tc>
      </w:tr>
      <w:tr w:rsidR="00C925D8" w:rsidRPr="00DD22C1" w14:paraId="158550A3"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9A"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4</w:t>
            </w:r>
          </w:p>
        </w:tc>
        <w:tc>
          <w:tcPr>
            <w:tcW w:w="810" w:type="dxa"/>
            <w:tcBorders>
              <w:top w:val="single" w:sz="4" w:space="0" w:color="auto"/>
              <w:left w:val="single" w:sz="4" w:space="0" w:color="auto"/>
              <w:bottom w:val="single" w:sz="4" w:space="0" w:color="auto"/>
              <w:right w:val="single" w:sz="4" w:space="0" w:color="auto"/>
            </w:tcBorders>
            <w:vAlign w:val="center"/>
          </w:tcPr>
          <w:p w14:paraId="7ED1ECA1" w14:textId="5B2CAC81" w:rsidR="00C925D8" w:rsidRPr="00DD22C1" w:rsidRDefault="00E85534"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0.02</w:t>
            </w:r>
          </w:p>
        </w:tc>
        <w:tc>
          <w:tcPr>
            <w:tcW w:w="810" w:type="dxa"/>
            <w:tcBorders>
              <w:top w:val="single" w:sz="4" w:space="0" w:color="auto"/>
              <w:left w:val="single" w:sz="4" w:space="0" w:color="auto"/>
              <w:bottom w:val="single" w:sz="4" w:space="0" w:color="auto"/>
              <w:right w:val="single" w:sz="4" w:space="0" w:color="auto"/>
            </w:tcBorders>
            <w:vAlign w:val="center"/>
          </w:tcPr>
          <w:p w14:paraId="1585509B" w14:textId="49633AC1"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9C"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9D"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0.51</w:t>
            </w:r>
          </w:p>
        </w:tc>
        <w:tc>
          <w:tcPr>
            <w:tcW w:w="810" w:type="dxa"/>
            <w:tcBorders>
              <w:top w:val="single" w:sz="4" w:space="0" w:color="auto"/>
              <w:left w:val="single" w:sz="4" w:space="0" w:color="auto"/>
              <w:bottom w:val="single" w:sz="4" w:space="0" w:color="auto"/>
              <w:right w:val="single" w:sz="4" w:space="0" w:color="auto"/>
            </w:tcBorders>
            <w:vAlign w:val="center"/>
          </w:tcPr>
          <w:p w14:paraId="1585509E"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0.29</w:t>
            </w:r>
          </w:p>
        </w:tc>
        <w:tc>
          <w:tcPr>
            <w:tcW w:w="810" w:type="dxa"/>
            <w:tcBorders>
              <w:top w:val="single" w:sz="4" w:space="0" w:color="auto"/>
              <w:left w:val="single" w:sz="4" w:space="0" w:color="auto"/>
              <w:bottom w:val="single" w:sz="4" w:space="0" w:color="auto"/>
              <w:right w:val="single" w:sz="4" w:space="0" w:color="auto"/>
            </w:tcBorders>
            <w:vAlign w:val="center"/>
          </w:tcPr>
          <w:p w14:paraId="1585509F"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0.12</w:t>
            </w:r>
          </w:p>
        </w:tc>
        <w:tc>
          <w:tcPr>
            <w:tcW w:w="810" w:type="dxa"/>
            <w:tcBorders>
              <w:top w:val="single" w:sz="4" w:space="0" w:color="auto"/>
              <w:left w:val="single" w:sz="4" w:space="0" w:color="auto"/>
              <w:bottom w:val="single" w:sz="4" w:space="0" w:color="auto"/>
              <w:right w:val="single" w:sz="4" w:space="0" w:color="auto"/>
            </w:tcBorders>
            <w:vAlign w:val="center"/>
          </w:tcPr>
          <w:p w14:paraId="158550A0"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A1"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A2"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0.48</w:t>
            </w:r>
          </w:p>
        </w:tc>
      </w:tr>
      <w:tr w:rsidR="00C925D8" w:rsidRPr="00DD22C1" w14:paraId="158550AD"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A4"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5</w:t>
            </w:r>
          </w:p>
        </w:tc>
        <w:tc>
          <w:tcPr>
            <w:tcW w:w="810" w:type="dxa"/>
            <w:tcBorders>
              <w:top w:val="single" w:sz="4" w:space="0" w:color="auto"/>
              <w:left w:val="single" w:sz="4" w:space="0" w:color="auto"/>
              <w:bottom w:val="single" w:sz="4" w:space="0" w:color="auto"/>
              <w:right w:val="single" w:sz="4" w:space="0" w:color="auto"/>
            </w:tcBorders>
            <w:vAlign w:val="center"/>
          </w:tcPr>
          <w:p w14:paraId="71FDCE86" w14:textId="0B0838EC"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A5" w14:textId="3D654B12"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A6"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A7"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18"/>
                <w:szCs w:val="18"/>
              </w:rPr>
              <w:t>Merged</w:t>
            </w:r>
          </w:p>
        </w:tc>
        <w:tc>
          <w:tcPr>
            <w:tcW w:w="810" w:type="dxa"/>
            <w:tcBorders>
              <w:top w:val="single" w:sz="4" w:space="0" w:color="auto"/>
              <w:left w:val="single" w:sz="4" w:space="0" w:color="auto"/>
              <w:bottom w:val="single" w:sz="4" w:space="0" w:color="auto"/>
              <w:right w:val="single" w:sz="4" w:space="0" w:color="auto"/>
            </w:tcBorders>
            <w:vAlign w:val="center"/>
          </w:tcPr>
          <w:p w14:paraId="158550A8"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A9"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AA"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AB"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AC"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0.65</w:t>
            </w:r>
          </w:p>
        </w:tc>
      </w:tr>
      <w:tr w:rsidR="00C925D8" w:rsidRPr="00DD22C1" w14:paraId="158550B7"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AE"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5A and 5B</w:t>
            </w:r>
          </w:p>
        </w:tc>
        <w:tc>
          <w:tcPr>
            <w:tcW w:w="810" w:type="dxa"/>
            <w:tcBorders>
              <w:top w:val="single" w:sz="4" w:space="0" w:color="auto"/>
              <w:left w:val="single" w:sz="4" w:space="0" w:color="auto"/>
              <w:bottom w:val="single" w:sz="4" w:space="0" w:color="auto"/>
              <w:right w:val="single" w:sz="4" w:space="0" w:color="auto"/>
            </w:tcBorders>
            <w:vAlign w:val="center"/>
          </w:tcPr>
          <w:p w14:paraId="185EB58A" w14:textId="5A5D5BB3"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0.1</w:t>
            </w:r>
            <w:r w:rsidR="00A94FA9" w:rsidRPr="00DD22C1">
              <w:rPr>
                <w:rFonts w:ascii="Times New Roman" w:eastAsia="Times New Roman" w:hAnsi="Times New Roman" w:cs="Times New Roman"/>
                <w:sz w:val="19"/>
                <w:szCs w:val="19"/>
              </w:rPr>
              <w:t>7</w:t>
            </w:r>
          </w:p>
        </w:tc>
        <w:tc>
          <w:tcPr>
            <w:tcW w:w="810" w:type="dxa"/>
            <w:tcBorders>
              <w:top w:val="single" w:sz="4" w:space="0" w:color="auto"/>
              <w:left w:val="single" w:sz="4" w:space="0" w:color="auto"/>
              <w:bottom w:val="single" w:sz="4" w:space="0" w:color="auto"/>
              <w:right w:val="single" w:sz="4" w:space="0" w:color="auto"/>
            </w:tcBorders>
            <w:vAlign w:val="center"/>
          </w:tcPr>
          <w:p w14:paraId="158550AF" w14:textId="0E7E2504"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&lt;0.01</w:t>
            </w:r>
          </w:p>
        </w:tc>
        <w:tc>
          <w:tcPr>
            <w:tcW w:w="810" w:type="dxa"/>
            <w:tcBorders>
              <w:top w:val="single" w:sz="4" w:space="0" w:color="auto"/>
              <w:left w:val="single" w:sz="4" w:space="0" w:color="auto"/>
              <w:bottom w:val="single" w:sz="4" w:space="0" w:color="auto"/>
              <w:right w:val="single" w:sz="4" w:space="0" w:color="auto"/>
            </w:tcBorders>
          </w:tcPr>
          <w:p w14:paraId="158550B0"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0.16</w:t>
            </w:r>
          </w:p>
        </w:tc>
        <w:tc>
          <w:tcPr>
            <w:tcW w:w="810" w:type="dxa"/>
            <w:tcBorders>
              <w:top w:val="single" w:sz="4" w:space="0" w:color="auto"/>
              <w:left w:val="single" w:sz="4" w:space="0" w:color="auto"/>
              <w:bottom w:val="single" w:sz="4" w:space="0" w:color="auto"/>
              <w:right w:val="single" w:sz="4" w:space="0" w:color="auto"/>
            </w:tcBorders>
          </w:tcPr>
          <w:p w14:paraId="158550B1"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4.82</w:t>
            </w:r>
          </w:p>
        </w:tc>
        <w:tc>
          <w:tcPr>
            <w:tcW w:w="810" w:type="dxa"/>
            <w:tcBorders>
              <w:top w:val="single" w:sz="4" w:space="0" w:color="auto"/>
              <w:left w:val="single" w:sz="4" w:space="0" w:color="auto"/>
              <w:bottom w:val="single" w:sz="4" w:space="0" w:color="auto"/>
              <w:right w:val="single" w:sz="4" w:space="0" w:color="auto"/>
            </w:tcBorders>
            <w:vAlign w:val="center"/>
          </w:tcPr>
          <w:p w14:paraId="158550B2"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0.35</w:t>
            </w:r>
          </w:p>
        </w:tc>
        <w:tc>
          <w:tcPr>
            <w:tcW w:w="810" w:type="dxa"/>
            <w:tcBorders>
              <w:top w:val="single" w:sz="4" w:space="0" w:color="auto"/>
              <w:left w:val="single" w:sz="4" w:space="0" w:color="auto"/>
              <w:bottom w:val="single" w:sz="4" w:space="0" w:color="auto"/>
              <w:right w:val="single" w:sz="4" w:space="0" w:color="auto"/>
            </w:tcBorders>
            <w:vAlign w:val="center"/>
          </w:tcPr>
          <w:p w14:paraId="158550B3"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0.12</w:t>
            </w:r>
          </w:p>
        </w:tc>
        <w:tc>
          <w:tcPr>
            <w:tcW w:w="810" w:type="dxa"/>
            <w:tcBorders>
              <w:top w:val="single" w:sz="4" w:space="0" w:color="auto"/>
              <w:left w:val="single" w:sz="4" w:space="0" w:color="auto"/>
              <w:bottom w:val="single" w:sz="4" w:space="0" w:color="auto"/>
              <w:right w:val="single" w:sz="4" w:space="0" w:color="auto"/>
            </w:tcBorders>
            <w:vAlign w:val="center"/>
          </w:tcPr>
          <w:p w14:paraId="158550B4"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B5"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B6"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r>
      <w:tr w:rsidR="00C925D8" w:rsidRPr="00DD22C1" w14:paraId="158550C1"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B8"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6 (A, B, C)</w:t>
            </w:r>
          </w:p>
        </w:tc>
        <w:tc>
          <w:tcPr>
            <w:tcW w:w="810" w:type="dxa"/>
            <w:tcBorders>
              <w:top w:val="single" w:sz="4" w:space="0" w:color="auto"/>
              <w:left w:val="single" w:sz="4" w:space="0" w:color="auto"/>
              <w:bottom w:val="single" w:sz="4" w:space="0" w:color="auto"/>
              <w:right w:val="single" w:sz="4" w:space="0" w:color="auto"/>
            </w:tcBorders>
            <w:vAlign w:val="center"/>
          </w:tcPr>
          <w:p w14:paraId="4279E6AD" w14:textId="156E0D6C"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r w:rsidR="00607C98" w:rsidRPr="00DD22C1">
              <w:rPr>
                <w:rFonts w:ascii="Times New Roman" w:eastAsia="Times New Roman" w:hAnsi="Times New Roman" w:cs="Times New Roman"/>
                <w:sz w:val="19"/>
                <w:szCs w:val="19"/>
              </w:rPr>
              <w:t>80</w:t>
            </w:r>
          </w:p>
        </w:tc>
        <w:tc>
          <w:tcPr>
            <w:tcW w:w="810" w:type="dxa"/>
            <w:tcBorders>
              <w:top w:val="single" w:sz="4" w:space="0" w:color="auto"/>
              <w:left w:val="single" w:sz="4" w:space="0" w:color="auto"/>
              <w:bottom w:val="single" w:sz="4" w:space="0" w:color="auto"/>
              <w:right w:val="single" w:sz="4" w:space="0" w:color="auto"/>
            </w:tcBorders>
            <w:vAlign w:val="center"/>
          </w:tcPr>
          <w:p w14:paraId="158550B9" w14:textId="162FCA8B"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0.07</w:t>
            </w:r>
          </w:p>
        </w:tc>
        <w:tc>
          <w:tcPr>
            <w:tcW w:w="810" w:type="dxa"/>
            <w:tcBorders>
              <w:top w:val="single" w:sz="4" w:space="0" w:color="auto"/>
              <w:left w:val="single" w:sz="4" w:space="0" w:color="auto"/>
              <w:bottom w:val="single" w:sz="4" w:space="0" w:color="auto"/>
              <w:right w:val="single" w:sz="4" w:space="0" w:color="auto"/>
            </w:tcBorders>
          </w:tcPr>
          <w:p w14:paraId="158550BA"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0.33</w:t>
            </w:r>
          </w:p>
        </w:tc>
        <w:tc>
          <w:tcPr>
            <w:tcW w:w="810" w:type="dxa"/>
            <w:tcBorders>
              <w:top w:val="single" w:sz="4" w:space="0" w:color="auto"/>
              <w:left w:val="single" w:sz="4" w:space="0" w:color="auto"/>
              <w:bottom w:val="single" w:sz="4" w:space="0" w:color="auto"/>
              <w:right w:val="single" w:sz="4" w:space="0" w:color="auto"/>
            </w:tcBorders>
          </w:tcPr>
          <w:p w14:paraId="158550BB" w14:textId="77777777" w:rsidR="00C925D8" w:rsidRPr="00DD22C1" w:rsidRDefault="00C925D8" w:rsidP="00C925D8">
            <w:pPr>
              <w:tabs>
                <w:tab w:val="left" w:pos="720"/>
                <w:tab w:val="left" w:pos="1620"/>
              </w:tabs>
              <w:jc w:val="right"/>
              <w:rPr>
                <w:rFonts w:ascii="Times New Roman" w:eastAsia="Times New Roman" w:hAnsi="Times New Roman" w:cs="Times New Roman"/>
                <w:sz w:val="18"/>
                <w:szCs w:val="18"/>
              </w:rPr>
            </w:pPr>
            <w:r w:rsidRPr="00DD22C1">
              <w:rPr>
                <w:rFonts w:ascii="Times New Roman" w:eastAsia="Times New Roman" w:hAnsi="Times New Roman" w:cs="Times New Roman"/>
                <w:sz w:val="18"/>
                <w:szCs w:val="18"/>
              </w:rPr>
              <w:t>Merged</w:t>
            </w:r>
          </w:p>
        </w:tc>
        <w:tc>
          <w:tcPr>
            <w:tcW w:w="810" w:type="dxa"/>
            <w:tcBorders>
              <w:top w:val="single" w:sz="4" w:space="0" w:color="auto"/>
              <w:left w:val="single" w:sz="4" w:space="0" w:color="auto"/>
              <w:bottom w:val="single" w:sz="4" w:space="0" w:color="auto"/>
              <w:right w:val="single" w:sz="4" w:space="0" w:color="auto"/>
            </w:tcBorders>
            <w:vAlign w:val="center"/>
          </w:tcPr>
          <w:p w14:paraId="158550BC"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0.24</w:t>
            </w:r>
          </w:p>
        </w:tc>
        <w:tc>
          <w:tcPr>
            <w:tcW w:w="810" w:type="dxa"/>
            <w:tcBorders>
              <w:top w:val="single" w:sz="4" w:space="0" w:color="auto"/>
              <w:left w:val="single" w:sz="4" w:space="0" w:color="auto"/>
              <w:bottom w:val="single" w:sz="4" w:space="0" w:color="auto"/>
              <w:right w:val="single" w:sz="4" w:space="0" w:color="auto"/>
            </w:tcBorders>
            <w:vAlign w:val="center"/>
          </w:tcPr>
          <w:p w14:paraId="158550BD"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1.12</w:t>
            </w:r>
          </w:p>
        </w:tc>
        <w:tc>
          <w:tcPr>
            <w:tcW w:w="810" w:type="dxa"/>
            <w:tcBorders>
              <w:top w:val="single" w:sz="4" w:space="0" w:color="auto"/>
              <w:left w:val="single" w:sz="4" w:space="0" w:color="auto"/>
              <w:bottom w:val="single" w:sz="4" w:space="0" w:color="auto"/>
              <w:right w:val="single" w:sz="4" w:space="0" w:color="auto"/>
            </w:tcBorders>
            <w:vAlign w:val="center"/>
          </w:tcPr>
          <w:p w14:paraId="158550BE"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0.24</w:t>
            </w:r>
          </w:p>
        </w:tc>
        <w:tc>
          <w:tcPr>
            <w:tcW w:w="810" w:type="dxa"/>
            <w:tcBorders>
              <w:top w:val="single" w:sz="4" w:space="0" w:color="auto"/>
              <w:left w:val="single" w:sz="4" w:space="0" w:color="auto"/>
              <w:bottom w:val="single" w:sz="4" w:space="0" w:color="auto"/>
              <w:right w:val="single" w:sz="4" w:space="0" w:color="auto"/>
            </w:tcBorders>
            <w:vAlign w:val="center"/>
          </w:tcPr>
          <w:p w14:paraId="158550BF"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0.29</w:t>
            </w:r>
          </w:p>
        </w:tc>
        <w:tc>
          <w:tcPr>
            <w:tcW w:w="810" w:type="dxa"/>
            <w:tcBorders>
              <w:top w:val="single" w:sz="4" w:space="0" w:color="auto"/>
              <w:left w:val="single" w:sz="4" w:space="0" w:color="auto"/>
              <w:bottom w:val="single" w:sz="4" w:space="0" w:color="auto"/>
              <w:right w:val="single" w:sz="4" w:space="0" w:color="auto"/>
            </w:tcBorders>
            <w:vAlign w:val="center"/>
          </w:tcPr>
          <w:p w14:paraId="158550C0"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0.13</w:t>
            </w:r>
          </w:p>
        </w:tc>
      </w:tr>
      <w:tr w:rsidR="00C925D8" w:rsidRPr="00DD22C1" w14:paraId="158550CB"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C2"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7</w:t>
            </w:r>
          </w:p>
        </w:tc>
        <w:tc>
          <w:tcPr>
            <w:tcW w:w="810" w:type="dxa"/>
            <w:tcBorders>
              <w:top w:val="single" w:sz="4" w:space="0" w:color="auto"/>
              <w:left w:val="single" w:sz="4" w:space="0" w:color="auto"/>
              <w:bottom w:val="single" w:sz="4" w:space="0" w:color="auto"/>
              <w:right w:val="single" w:sz="4" w:space="0" w:color="auto"/>
            </w:tcBorders>
            <w:vAlign w:val="center"/>
          </w:tcPr>
          <w:p w14:paraId="62FA7DBF" w14:textId="2C7E6491"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C3" w14:textId="54768C8A"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C4"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C5"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C6"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C7"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C8"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C9"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CA"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0.15</w:t>
            </w:r>
          </w:p>
        </w:tc>
      </w:tr>
      <w:tr w:rsidR="00C925D8" w:rsidRPr="00DD22C1" w14:paraId="158550D5"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CC"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8</w:t>
            </w:r>
          </w:p>
        </w:tc>
        <w:tc>
          <w:tcPr>
            <w:tcW w:w="810" w:type="dxa"/>
            <w:tcBorders>
              <w:top w:val="single" w:sz="4" w:space="0" w:color="auto"/>
              <w:left w:val="single" w:sz="4" w:space="0" w:color="auto"/>
              <w:bottom w:val="single" w:sz="4" w:space="0" w:color="auto"/>
              <w:right w:val="single" w:sz="4" w:space="0" w:color="auto"/>
            </w:tcBorders>
            <w:vAlign w:val="center"/>
          </w:tcPr>
          <w:p w14:paraId="5D3EB12A" w14:textId="07E4CB72"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CD" w14:textId="226379A7"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CE"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CF"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D0"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D1"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D2"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D3"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D4"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0.01</w:t>
            </w:r>
          </w:p>
        </w:tc>
      </w:tr>
      <w:tr w:rsidR="00C925D8" w:rsidRPr="00DD22C1" w14:paraId="158550DF"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D6"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9</w:t>
            </w:r>
          </w:p>
        </w:tc>
        <w:tc>
          <w:tcPr>
            <w:tcW w:w="810" w:type="dxa"/>
            <w:tcBorders>
              <w:top w:val="single" w:sz="4" w:space="0" w:color="auto"/>
              <w:left w:val="single" w:sz="4" w:space="0" w:color="auto"/>
              <w:bottom w:val="single" w:sz="4" w:space="0" w:color="auto"/>
              <w:right w:val="single" w:sz="4" w:space="0" w:color="auto"/>
            </w:tcBorders>
            <w:vAlign w:val="center"/>
          </w:tcPr>
          <w:p w14:paraId="1B0FE5DF" w14:textId="6F5D93CD"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D7" w14:textId="11C704CD"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D8"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D9"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DA"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DB"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DC"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DD"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0.01</w:t>
            </w:r>
          </w:p>
        </w:tc>
        <w:tc>
          <w:tcPr>
            <w:tcW w:w="810" w:type="dxa"/>
            <w:tcBorders>
              <w:top w:val="single" w:sz="4" w:space="0" w:color="auto"/>
              <w:left w:val="single" w:sz="4" w:space="0" w:color="auto"/>
              <w:bottom w:val="single" w:sz="4" w:space="0" w:color="auto"/>
              <w:right w:val="single" w:sz="4" w:space="0" w:color="auto"/>
            </w:tcBorders>
            <w:vAlign w:val="center"/>
          </w:tcPr>
          <w:p w14:paraId="158550DE"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0.26</w:t>
            </w:r>
          </w:p>
        </w:tc>
      </w:tr>
      <w:tr w:rsidR="00C925D8" w:rsidRPr="00DD22C1" w14:paraId="158550E9"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E0"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9B</w:t>
            </w:r>
          </w:p>
        </w:tc>
        <w:tc>
          <w:tcPr>
            <w:tcW w:w="810" w:type="dxa"/>
            <w:tcBorders>
              <w:top w:val="single" w:sz="4" w:space="0" w:color="auto"/>
              <w:left w:val="single" w:sz="4" w:space="0" w:color="auto"/>
              <w:bottom w:val="single" w:sz="4" w:space="0" w:color="auto"/>
              <w:right w:val="single" w:sz="4" w:space="0" w:color="auto"/>
            </w:tcBorders>
            <w:vAlign w:val="center"/>
          </w:tcPr>
          <w:p w14:paraId="66E75F3C" w14:textId="73FC12EF"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&lt;0.01</w:t>
            </w:r>
          </w:p>
        </w:tc>
        <w:tc>
          <w:tcPr>
            <w:tcW w:w="810" w:type="dxa"/>
            <w:tcBorders>
              <w:top w:val="single" w:sz="4" w:space="0" w:color="auto"/>
              <w:left w:val="single" w:sz="4" w:space="0" w:color="auto"/>
              <w:bottom w:val="single" w:sz="4" w:space="0" w:color="auto"/>
              <w:right w:val="single" w:sz="4" w:space="0" w:color="auto"/>
            </w:tcBorders>
            <w:vAlign w:val="center"/>
          </w:tcPr>
          <w:p w14:paraId="158550E1" w14:textId="4248335D"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&lt;0.01</w:t>
            </w:r>
          </w:p>
        </w:tc>
        <w:tc>
          <w:tcPr>
            <w:tcW w:w="810" w:type="dxa"/>
            <w:tcBorders>
              <w:top w:val="single" w:sz="4" w:space="0" w:color="auto"/>
              <w:left w:val="single" w:sz="4" w:space="0" w:color="auto"/>
              <w:bottom w:val="single" w:sz="4" w:space="0" w:color="auto"/>
              <w:right w:val="single" w:sz="4" w:space="0" w:color="auto"/>
            </w:tcBorders>
          </w:tcPr>
          <w:p w14:paraId="158550E2"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E3"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1.06</w:t>
            </w:r>
          </w:p>
        </w:tc>
        <w:tc>
          <w:tcPr>
            <w:tcW w:w="810" w:type="dxa"/>
            <w:tcBorders>
              <w:top w:val="single" w:sz="4" w:space="0" w:color="auto"/>
              <w:left w:val="single" w:sz="4" w:space="0" w:color="auto"/>
              <w:bottom w:val="single" w:sz="4" w:space="0" w:color="auto"/>
              <w:right w:val="single" w:sz="4" w:space="0" w:color="auto"/>
            </w:tcBorders>
            <w:vAlign w:val="center"/>
          </w:tcPr>
          <w:p w14:paraId="158550E4"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E5"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0.25</w:t>
            </w:r>
          </w:p>
        </w:tc>
        <w:tc>
          <w:tcPr>
            <w:tcW w:w="810" w:type="dxa"/>
            <w:tcBorders>
              <w:top w:val="single" w:sz="4" w:space="0" w:color="auto"/>
              <w:left w:val="single" w:sz="4" w:space="0" w:color="auto"/>
              <w:bottom w:val="single" w:sz="4" w:space="0" w:color="auto"/>
              <w:right w:val="single" w:sz="4" w:space="0" w:color="auto"/>
            </w:tcBorders>
            <w:vAlign w:val="center"/>
          </w:tcPr>
          <w:p w14:paraId="158550E6"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E7"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0.16</w:t>
            </w:r>
          </w:p>
        </w:tc>
        <w:tc>
          <w:tcPr>
            <w:tcW w:w="810" w:type="dxa"/>
            <w:tcBorders>
              <w:top w:val="single" w:sz="4" w:space="0" w:color="auto"/>
              <w:left w:val="single" w:sz="4" w:space="0" w:color="auto"/>
              <w:bottom w:val="single" w:sz="4" w:space="0" w:color="auto"/>
              <w:right w:val="single" w:sz="4" w:space="0" w:color="auto"/>
            </w:tcBorders>
            <w:vAlign w:val="center"/>
          </w:tcPr>
          <w:p w14:paraId="158550E8"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r>
      <w:tr w:rsidR="00C925D8" w:rsidRPr="00DD22C1" w14:paraId="158550F3"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EA"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10</w:t>
            </w:r>
          </w:p>
        </w:tc>
        <w:tc>
          <w:tcPr>
            <w:tcW w:w="810" w:type="dxa"/>
            <w:tcBorders>
              <w:top w:val="single" w:sz="4" w:space="0" w:color="auto"/>
              <w:left w:val="single" w:sz="4" w:space="0" w:color="auto"/>
              <w:bottom w:val="single" w:sz="4" w:space="0" w:color="auto"/>
              <w:right w:val="single" w:sz="4" w:space="0" w:color="auto"/>
            </w:tcBorders>
            <w:vAlign w:val="center"/>
          </w:tcPr>
          <w:p w14:paraId="25218E47" w14:textId="286F5795"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EB" w14:textId="06AFE645"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EC"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0.17</w:t>
            </w:r>
          </w:p>
        </w:tc>
        <w:tc>
          <w:tcPr>
            <w:tcW w:w="810" w:type="dxa"/>
            <w:tcBorders>
              <w:top w:val="single" w:sz="4" w:space="0" w:color="auto"/>
              <w:left w:val="single" w:sz="4" w:space="0" w:color="auto"/>
              <w:bottom w:val="single" w:sz="4" w:space="0" w:color="auto"/>
              <w:right w:val="single" w:sz="4" w:space="0" w:color="auto"/>
            </w:tcBorders>
          </w:tcPr>
          <w:p w14:paraId="158550ED"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0.33</w:t>
            </w:r>
          </w:p>
        </w:tc>
        <w:tc>
          <w:tcPr>
            <w:tcW w:w="810" w:type="dxa"/>
            <w:tcBorders>
              <w:top w:val="single" w:sz="4" w:space="0" w:color="auto"/>
              <w:left w:val="single" w:sz="4" w:space="0" w:color="auto"/>
              <w:bottom w:val="single" w:sz="4" w:space="0" w:color="auto"/>
              <w:right w:val="single" w:sz="4" w:space="0" w:color="auto"/>
            </w:tcBorders>
            <w:vAlign w:val="center"/>
          </w:tcPr>
          <w:p w14:paraId="158550EE"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0.02</w:t>
            </w:r>
          </w:p>
        </w:tc>
        <w:tc>
          <w:tcPr>
            <w:tcW w:w="810" w:type="dxa"/>
            <w:tcBorders>
              <w:top w:val="single" w:sz="4" w:space="0" w:color="auto"/>
              <w:left w:val="single" w:sz="4" w:space="0" w:color="auto"/>
              <w:bottom w:val="single" w:sz="4" w:space="0" w:color="auto"/>
              <w:right w:val="single" w:sz="4" w:space="0" w:color="auto"/>
            </w:tcBorders>
            <w:vAlign w:val="center"/>
          </w:tcPr>
          <w:p w14:paraId="158550EF"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0.06</w:t>
            </w:r>
          </w:p>
        </w:tc>
        <w:tc>
          <w:tcPr>
            <w:tcW w:w="810" w:type="dxa"/>
            <w:tcBorders>
              <w:top w:val="single" w:sz="4" w:space="0" w:color="auto"/>
              <w:left w:val="single" w:sz="4" w:space="0" w:color="auto"/>
              <w:bottom w:val="single" w:sz="4" w:space="0" w:color="auto"/>
              <w:right w:val="single" w:sz="4" w:space="0" w:color="auto"/>
            </w:tcBorders>
            <w:vAlign w:val="center"/>
          </w:tcPr>
          <w:p w14:paraId="158550F0"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0.02</w:t>
            </w:r>
          </w:p>
        </w:tc>
        <w:tc>
          <w:tcPr>
            <w:tcW w:w="810" w:type="dxa"/>
            <w:tcBorders>
              <w:top w:val="single" w:sz="4" w:space="0" w:color="auto"/>
              <w:left w:val="single" w:sz="4" w:space="0" w:color="auto"/>
              <w:bottom w:val="single" w:sz="4" w:space="0" w:color="auto"/>
              <w:right w:val="single" w:sz="4" w:space="0" w:color="auto"/>
            </w:tcBorders>
            <w:vAlign w:val="center"/>
          </w:tcPr>
          <w:p w14:paraId="158550F1"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0.25</w:t>
            </w:r>
          </w:p>
        </w:tc>
        <w:tc>
          <w:tcPr>
            <w:tcW w:w="810" w:type="dxa"/>
            <w:tcBorders>
              <w:top w:val="single" w:sz="4" w:space="0" w:color="auto"/>
              <w:left w:val="single" w:sz="4" w:space="0" w:color="auto"/>
              <w:bottom w:val="single" w:sz="4" w:space="0" w:color="auto"/>
              <w:right w:val="single" w:sz="4" w:space="0" w:color="auto"/>
            </w:tcBorders>
            <w:vAlign w:val="center"/>
          </w:tcPr>
          <w:p w14:paraId="158550F2"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0.39</w:t>
            </w:r>
          </w:p>
        </w:tc>
      </w:tr>
      <w:tr w:rsidR="00C925D8" w:rsidRPr="00DD22C1" w14:paraId="158550FD"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F4"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11</w:t>
            </w:r>
          </w:p>
        </w:tc>
        <w:tc>
          <w:tcPr>
            <w:tcW w:w="810" w:type="dxa"/>
            <w:tcBorders>
              <w:top w:val="single" w:sz="4" w:space="0" w:color="auto"/>
              <w:left w:val="single" w:sz="4" w:space="0" w:color="auto"/>
              <w:bottom w:val="single" w:sz="4" w:space="0" w:color="auto"/>
              <w:right w:val="single" w:sz="4" w:space="0" w:color="auto"/>
            </w:tcBorders>
            <w:vAlign w:val="center"/>
          </w:tcPr>
          <w:p w14:paraId="47EE83A0" w14:textId="527FB33D"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F5" w14:textId="49BBE289"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0F6"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0F7"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F8"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F9"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&lt;0.01</w:t>
            </w:r>
          </w:p>
        </w:tc>
        <w:tc>
          <w:tcPr>
            <w:tcW w:w="810" w:type="dxa"/>
            <w:tcBorders>
              <w:top w:val="single" w:sz="4" w:space="0" w:color="auto"/>
              <w:left w:val="single" w:sz="4" w:space="0" w:color="auto"/>
              <w:bottom w:val="single" w:sz="4" w:space="0" w:color="auto"/>
              <w:right w:val="single" w:sz="4" w:space="0" w:color="auto"/>
            </w:tcBorders>
            <w:vAlign w:val="center"/>
          </w:tcPr>
          <w:p w14:paraId="158550FA"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FB"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FC"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0.11</w:t>
            </w:r>
          </w:p>
        </w:tc>
      </w:tr>
      <w:tr w:rsidR="00C925D8" w:rsidRPr="00DD22C1" w14:paraId="15855107"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0FE"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11AA-C</w:t>
            </w:r>
          </w:p>
        </w:tc>
        <w:tc>
          <w:tcPr>
            <w:tcW w:w="810" w:type="dxa"/>
            <w:tcBorders>
              <w:top w:val="single" w:sz="4" w:space="0" w:color="auto"/>
              <w:left w:val="single" w:sz="4" w:space="0" w:color="auto"/>
              <w:bottom w:val="single" w:sz="4" w:space="0" w:color="auto"/>
              <w:right w:val="single" w:sz="4" w:space="0" w:color="auto"/>
            </w:tcBorders>
            <w:vAlign w:val="center"/>
          </w:tcPr>
          <w:p w14:paraId="747D0189" w14:textId="080C0946"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0FF" w14:textId="20E10B58"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100"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0.27</w:t>
            </w:r>
          </w:p>
        </w:tc>
        <w:tc>
          <w:tcPr>
            <w:tcW w:w="810" w:type="dxa"/>
            <w:tcBorders>
              <w:top w:val="single" w:sz="4" w:space="0" w:color="auto"/>
              <w:left w:val="single" w:sz="4" w:space="0" w:color="auto"/>
              <w:bottom w:val="single" w:sz="4" w:space="0" w:color="auto"/>
              <w:right w:val="single" w:sz="4" w:space="0" w:color="auto"/>
            </w:tcBorders>
          </w:tcPr>
          <w:p w14:paraId="15855101"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0.07</w:t>
            </w:r>
          </w:p>
        </w:tc>
        <w:tc>
          <w:tcPr>
            <w:tcW w:w="810" w:type="dxa"/>
            <w:tcBorders>
              <w:top w:val="single" w:sz="4" w:space="0" w:color="auto"/>
              <w:left w:val="single" w:sz="4" w:space="0" w:color="auto"/>
              <w:bottom w:val="single" w:sz="4" w:space="0" w:color="auto"/>
              <w:right w:val="single" w:sz="4" w:space="0" w:color="auto"/>
            </w:tcBorders>
            <w:vAlign w:val="center"/>
          </w:tcPr>
          <w:p w14:paraId="15855102"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0.01</w:t>
            </w:r>
          </w:p>
        </w:tc>
        <w:tc>
          <w:tcPr>
            <w:tcW w:w="810" w:type="dxa"/>
            <w:tcBorders>
              <w:top w:val="single" w:sz="4" w:space="0" w:color="auto"/>
              <w:left w:val="single" w:sz="4" w:space="0" w:color="auto"/>
              <w:bottom w:val="single" w:sz="4" w:space="0" w:color="auto"/>
              <w:right w:val="single" w:sz="4" w:space="0" w:color="auto"/>
            </w:tcBorders>
            <w:vAlign w:val="center"/>
          </w:tcPr>
          <w:p w14:paraId="15855103"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104"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105"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106"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r>
      <w:tr w:rsidR="00C925D8" w:rsidRPr="00DD22C1" w14:paraId="15855111"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108"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12</w:t>
            </w:r>
          </w:p>
        </w:tc>
        <w:tc>
          <w:tcPr>
            <w:tcW w:w="810" w:type="dxa"/>
            <w:tcBorders>
              <w:top w:val="single" w:sz="4" w:space="0" w:color="auto"/>
              <w:left w:val="single" w:sz="4" w:space="0" w:color="auto"/>
              <w:bottom w:val="single" w:sz="4" w:space="0" w:color="auto"/>
              <w:right w:val="single" w:sz="4" w:space="0" w:color="auto"/>
            </w:tcBorders>
            <w:vAlign w:val="center"/>
          </w:tcPr>
          <w:p w14:paraId="5DAB77BC" w14:textId="6C72BB21"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r w:rsidR="009A66EF" w:rsidRPr="00DD22C1">
              <w:rPr>
                <w:rFonts w:ascii="Times New Roman" w:eastAsia="Times New Roman" w:hAnsi="Times New Roman" w:cs="Times New Roman"/>
                <w:sz w:val="19"/>
                <w:szCs w:val="19"/>
              </w:rPr>
              <w:t>.04</w:t>
            </w:r>
          </w:p>
        </w:tc>
        <w:tc>
          <w:tcPr>
            <w:tcW w:w="810" w:type="dxa"/>
            <w:tcBorders>
              <w:top w:val="single" w:sz="4" w:space="0" w:color="auto"/>
              <w:left w:val="single" w:sz="4" w:space="0" w:color="auto"/>
              <w:bottom w:val="single" w:sz="4" w:space="0" w:color="auto"/>
              <w:right w:val="single" w:sz="4" w:space="0" w:color="auto"/>
            </w:tcBorders>
            <w:vAlign w:val="center"/>
          </w:tcPr>
          <w:p w14:paraId="15855109" w14:textId="02359BED"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10A"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0.11</w:t>
            </w:r>
          </w:p>
        </w:tc>
        <w:tc>
          <w:tcPr>
            <w:tcW w:w="810" w:type="dxa"/>
            <w:tcBorders>
              <w:top w:val="single" w:sz="4" w:space="0" w:color="auto"/>
              <w:left w:val="single" w:sz="4" w:space="0" w:color="auto"/>
              <w:bottom w:val="single" w:sz="4" w:space="0" w:color="auto"/>
              <w:right w:val="single" w:sz="4" w:space="0" w:color="auto"/>
            </w:tcBorders>
          </w:tcPr>
          <w:p w14:paraId="1585510B"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10C"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10D"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10E"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10F"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110"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0.17</w:t>
            </w:r>
          </w:p>
        </w:tc>
      </w:tr>
      <w:tr w:rsidR="00C925D8" w:rsidRPr="00DD22C1" w14:paraId="1585511B"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144"/>
        </w:trPr>
        <w:tc>
          <w:tcPr>
            <w:tcW w:w="1350" w:type="dxa"/>
            <w:tcBorders>
              <w:top w:val="single" w:sz="4" w:space="0" w:color="auto"/>
              <w:left w:val="single" w:sz="4" w:space="0" w:color="auto"/>
              <w:bottom w:val="single" w:sz="4" w:space="0" w:color="auto"/>
              <w:right w:val="single" w:sz="4" w:space="0" w:color="auto"/>
            </w:tcBorders>
            <w:vAlign w:val="center"/>
          </w:tcPr>
          <w:p w14:paraId="15855112" w14:textId="77777777" w:rsidR="00C925D8" w:rsidRPr="00DD22C1" w:rsidRDefault="00C925D8" w:rsidP="00C925D8">
            <w:pPr>
              <w:tabs>
                <w:tab w:val="left" w:pos="720"/>
                <w:tab w:val="left" w:pos="1620"/>
              </w:tabs>
              <w:jc w:val="center"/>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13</w:t>
            </w:r>
          </w:p>
        </w:tc>
        <w:tc>
          <w:tcPr>
            <w:tcW w:w="810" w:type="dxa"/>
            <w:tcBorders>
              <w:top w:val="single" w:sz="4" w:space="0" w:color="auto"/>
              <w:left w:val="single" w:sz="4" w:space="0" w:color="auto"/>
              <w:bottom w:val="single" w:sz="4" w:space="0" w:color="auto"/>
              <w:right w:val="single" w:sz="4" w:space="0" w:color="auto"/>
            </w:tcBorders>
            <w:vAlign w:val="center"/>
          </w:tcPr>
          <w:p w14:paraId="48EE5AF8" w14:textId="4FA30DA4"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113" w14:textId="67EB4CCE" w:rsidR="00C925D8" w:rsidRPr="00DD22C1" w:rsidRDefault="00C925D8" w:rsidP="00C925D8">
            <w:pPr>
              <w:tabs>
                <w:tab w:val="left" w:pos="720"/>
                <w:tab w:val="left" w:pos="1620"/>
              </w:tabs>
              <w:jc w:val="right"/>
              <w:rPr>
                <w:rFonts w:ascii="Times New Roman" w:eastAsia="Times New Roman" w:hAnsi="Times New Roman" w:cs="Times New Roman"/>
                <w:sz w:val="19"/>
                <w:szCs w:val="19"/>
              </w:rPr>
            </w:pPr>
            <w:r w:rsidRPr="00DD22C1">
              <w:rPr>
                <w:rFonts w:ascii="Times New Roman" w:eastAsia="Times New Roman" w:hAnsi="Times New Roman" w:cs="Times New Roman"/>
                <w:sz w:val="19"/>
                <w:szCs w:val="19"/>
              </w:rPr>
              <w:t>0</w:t>
            </w:r>
          </w:p>
        </w:tc>
        <w:tc>
          <w:tcPr>
            <w:tcW w:w="810" w:type="dxa"/>
            <w:tcBorders>
              <w:top w:val="single" w:sz="4" w:space="0" w:color="auto"/>
              <w:left w:val="single" w:sz="4" w:space="0" w:color="auto"/>
              <w:bottom w:val="single" w:sz="4" w:space="0" w:color="auto"/>
              <w:right w:val="single" w:sz="4" w:space="0" w:color="auto"/>
            </w:tcBorders>
          </w:tcPr>
          <w:p w14:paraId="15855114"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tcPr>
          <w:p w14:paraId="15855115"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116"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117"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118"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w:t>
            </w:r>
          </w:p>
        </w:tc>
        <w:tc>
          <w:tcPr>
            <w:tcW w:w="810" w:type="dxa"/>
            <w:tcBorders>
              <w:top w:val="single" w:sz="4" w:space="0" w:color="auto"/>
              <w:left w:val="single" w:sz="4" w:space="0" w:color="auto"/>
              <w:bottom w:val="single" w:sz="4" w:space="0" w:color="auto"/>
              <w:right w:val="single" w:sz="4" w:space="0" w:color="auto"/>
            </w:tcBorders>
            <w:vAlign w:val="center"/>
          </w:tcPr>
          <w:p w14:paraId="15855119"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&lt;0.01</w:t>
            </w:r>
          </w:p>
        </w:tc>
        <w:tc>
          <w:tcPr>
            <w:tcW w:w="810" w:type="dxa"/>
            <w:tcBorders>
              <w:top w:val="single" w:sz="4" w:space="0" w:color="auto"/>
              <w:left w:val="single" w:sz="4" w:space="0" w:color="auto"/>
              <w:bottom w:val="single" w:sz="4" w:space="0" w:color="auto"/>
              <w:right w:val="single" w:sz="4" w:space="0" w:color="auto"/>
            </w:tcBorders>
            <w:vAlign w:val="center"/>
          </w:tcPr>
          <w:p w14:paraId="1585511A" w14:textId="77777777" w:rsidR="00C925D8" w:rsidRPr="00DD22C1" w:rsidRDefault="00C925D8" w:rsidP="00C925D8">
            <w:pPr>
              <w:tabs>
                <w:tab w:val="left" w:pos="720"/>
                <w:tab w:val="left" w:pos="1620"/>
              </w:tabs>
              <w:jc w:val="right"/>
              <w:rPr>
                <w:rFonts w:ascii="Times New Roman" w:eastAsia="Times New Roman" w:hAnsi="Times New Roman" w:cs="Times New Roman"/>
                <w:sz w:val="20"/>
                <w:szCs w:val="20"/>
              </w:rPr>
            </w:pPr>
            <w:r w:rsidRPr="00DD22C1">
              <w:rPr>
                <w:rFonts w:ascii="Times New Roman" w:eastAsia="Times New Roman" w:hAnsi="Times New Roman" w:cs="Times New Roman"/>
                <w:sz w:val="20"/>
                <w:szCs w:val="20"/>
              </w:rPr>
              <w:t>0.15</w:t>
            </w:r>
          </w:p>
        </w:tc>
      </w:tr>
      <w:tr w:rsidR="00C925D8" w:rsidRPr="00DD22C1" w14:paraId="15855125" w14:textId="77777777" w:rsidTr="00C925D8">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255"/>
        </w:trPr>
        <w:tc>
          <w:tcPr>
            <w:tcW w:w="1350" w:type="dxa"/>
            <w:tcBorders>
              <w:top w:val="single" w:sz="4" w:space="0" w:color="auto"/>
              <w:left w:val="single" w:sz="4" w:space="0" w:color="auto"/>
              <w:bottom w:val="single" w:sz="4" w:space="0" w:color="auto"/>
              <w:right w:val="single" w:sz="4" w:space="0" w:color="auto"/>
            </w:tcBorders>
            <w:vAlign w:val="center"/>
          </w:tcPr>
          <w:p w14:paraId="1585511C" w14:textId="77777777" w:rsidR="00C925D8" w:rsidRPr="00DD22C1" w:rsidRDefault="00C925D8" w:rsidP="00C925D8">
            <w:pPr>
              <w:tabs>
                <w:tab w:val="left" w:pos="720"/>
                <w:tab w:val="left" w:pos="1620"/>
              </w:tabs>
              <w:jc w:val="center"/>
              <w:rPr>
                <w:rFonts w:ascii="Times New Roman" w:eastAsia="Times New Roman" w:hAnsi="Times New Roman" w:cs="Times New Roman"/>
                <w:b/>
              </w:rPr>
            </w:pPr>
            <w:r w:rsidRPr="00DD22C1">
              <w:rPr>
                <w:rFonts w:ascii="Times New Roman" w:eastAsia="Times New Roman" w:hAnsi="Times New Roman" w:cs="Times New Roman"/>
                <w:b/>
              </w:rPr>
              <w:t>Total Acres</w:t>
            </w:r>
          </w:p>
        </w:tc>
        <w:tc>
          <w:tcPr>
            <w:tcW w:w="810" w:type="dxa"/>
            <w:tcBorders>
              <w:top w:val="single" w:sz="4" w:space="0" w:color="auto"/>
              <w:left w:val="single" w:sz="4" w:space="0" w:color="auto"/>
              <w:bottom w:val="single" w:sz="4" w:space="0" w:color="auto"/>
              <w:right w:val="single" w:sz="4" w:space="0" w:color="auto"/>
            </w:tcBorders>
            <w:vAlign w:val="center"/>
          </w:tcPr>
          <w:p w14:paraId="5FE295CD" w14:textId="56501FD1" w:rsidR="00C925D8" w:rsidRPr="00DD22C1" w:rsidRDefault="004233C1" w:rsidP="00C925D8">
            <w:pPr>
              <w:tabs>
                <w:tab w:val="left" w:pos="720"/>
                <w:tab w:val="left" w:pos="1620"/>
              </w:tabs>
              <w:jc w:val="right"/>
              <w:rPr>
                <w:rFonts w:ascii="Times New Roman" w:eastAsia="Times New Roman" w:hAnsi="Times New Roman" w:cs="Times New Roman"/>
                <w:b/>
              </w:rPr>
            </w:pPr>
            <w:r w:rsidRPr="00DD22C1">
              <w:rPr>
                <w:rFonts w:ascii="Times New Roman" w:eastAsia="Times New Roman" w:hAnsi="Times New Roman" w:cs="Times New Roman"/>
                <w:b/>
              </w:rPr>
              <w:t>1</w:t>
            </w:r>
            <w:r w:rsidR="00C925D8" w:rsidRPr="00DD22C1">
              <w:rPr>
                <w:rFonts w:ascii="Times New Roman" w:eastAsia="Times New Roman" w:hAnsi="Times New Roman" w:cs="Times New Roman"/>
                <w:b/>
              </w:rPr>
              <w:t>.0</w:t>
            </w:r>
            <w:r w:rsidRPr="00DD22C1">
              <w:rPr>
                <w:rFonts w:ascii="Times New Roman" w:eastAsia="Times New Roman" w:hAnsi="Times New Roman" w:cs="Times New Roman"/>
                <w:b/>
              </w:rPr>
              <w:t>5</w:t>
            </w:r>
          </w:p>
        </w:tc>
        <w:tc>
          <w:tcPr>
            <w:tcW w:w="810" w:type="dxa"/>
            <w:tcBorders>
              <w:top w:val="single" w:sz="4" w:space="0" w:color="auto"/>
              <w:left w:val="single" w:sz="4" w:space="0" w:color="auto"/>
              <w:bottom w:val="single" w:sz="4" w:space="0" w:color="auto"/>
              <w:right w:val="single" w:sz="4" w:space="0" w:color="auto"/>
            </w:tcBorders>
            <w:vAlign w:val="center"/>
          </w:tcPr>
          <w:p w14:paraId="1585511D" w14:textId="709D5C15" w:rsidR="00C925D8" w:rsidRPr="00DD22C1" w:rsidRDefault="00C925D8" w:rsidP="00C925D8">
            <w:pPr>
              <w:tabs>
                <w:tab w:val="left" w:pos="720"/>
                <w:tab w:val="left" w:pos="1620"/>
              </w:tabs>
              <w:jc w:val="right"/>
              <w:rPr>
                <w:rFonts w:ascii="Times New Roman" w:eastAsia="Times New Roman" w:hAnsi="Times New Roman" w:cs="Times New Roman"/>
                <w:b/>
              </w:rPr>
            </w:pPr>
            <w:r w:rsidRPr="00DD22C1">
              <w:rPr>
                <w:rFonts w:ascii="Times New Roman" w:eastAsia="Times New Roman" w:hAnsi="Times New Roman" w:cs="Times New Roman"/>
                <w:b/>
              </w:rPr>
              <w:t>0.09</w:t>
            </w:r>
          </w:p>
        </w:tc>
        <w:tc>
          <w:tcPr>
            <w:tcW w:w="810" w:type="dxa"/>
            <w:tcBorders>
              <w:top w:val="single" w:sz="4" w:space="0" w:color="auto"/>
              <w:left w:val="single" w:sz="4" w:space="0" w:color="auto"/>
              <w:bottom w:val="single" w:sz="4" w:space="0" w:color="auto"/>
              <w:right w:val="single" w:sz="4" w:space="0" w:color="auto"/>
            </w:tcBorders>
          </w:tcPr>
          <w:p w14:paraId="1585511E" w14:textId="77777777" w:rsidR="00C925D8" w:rsidRPr="00DD22C1" w:rsidRDefault="00C925D8" w:rsidP="00C925D8">
            <w:pPr>
              <w:tabs>
                <w:tab w:val="left" w:pos="720"/>
                <w:tab w:val="left" w:pos="1620"/>
              </w:tabs>
              <w:jc w:val="right"/>
              <w:rPr>
                <w:rFonts w:ascii="Times New Roman" w:eastAsia="Times New Roman" w:hAnsi="Times New Roman" w:cs="Times New Roman"/>
                <w:b/>
              </w:rPr>
            </w:pPr>
            <w:r w:rsidRPr="00DD22C1">
              <w:rPr>
                <w:rFonts w:ascii="Times New Roman" w:eastAsia="Times New Roman" w:hAnsi="Times New Roman" w:cs="Times New Roman"/>
                <w:b/>
              </w:rPr>
              <w:t>1.04</w:t>
            </w:r>
          </w:p>
        </w:tc>
        <w:tc>
          <w:tcPr>
            <w:tcW w:w="810" w:type="dxa"/>
            <w:tcBorders>
              <w:top w:val="single" w:sz="4" w:space="0" w:color="auto"/>
              <w:left w:val="single" w:sz="4" w:space="0" w:color="auto"/>
              <w:bottom w:val="single" w:sz="4" w:space="0" w:color="auto"/>
              <w:right w:val="single" w:sz="4" w:space="0" w:color="auto"/>
            </w:tcBorders>
          </w:tcPr>
          <w:p w14:paraId="1585511F" w14:textId="77777777" w:rsidR="00C925D8" w:rsidRPr="00DD22C1" w:rsidRDefault="00C925D8" w:rsidP="00C925D8">
            <w:pPr>
              <w:tabs>
                <w:tab w:val="left" w:pos="720"/>
                <w:tab w:val="left" w:pos="1620"/>
              </w:tabs>
              <w:jc w:val="right"/>
              <w:rPr>
                <w:rFonts w:ascii="Times New Roman" w:eastAsia="Times New Roman" w:hAnsi="Times New Roman" w:cs="Times New Roman"/>
                <w:b/>
              </w:rPr>
            </w:pPr>
            <w:r w:rsidRPr="00DD22C1">
              <w:rPr>
                <w:rFonts w:ascii="Times New Roman" w:eastAsia="Times New Roman" w:hAnsi="Times New Roman" w:cs="Times New Roman"/>
                <w:b/>
              </w:rPr>
              <w:t>7.88</w:t>
            </w:r>
          </w:p>
        </w:tc>
        <w:tc>
          <w:tcPr>
            <w:tcW w:w="810" w:type="dxa"/>
            <w:tcBorders>
              <w:top w:val="single" w:sz="4" w:space="0" w:color="auto"/>
              <w:left w:val="single" w:sz="4" w:space="0" w:color="auto"/>
              <w:bottom w:val="single" w:sz="4" w:space="0" w:color="auto"/>
              <w:right w:val="single" w:sz="4" w:space="0" w:color="auto"/>
            </w:tcBorders>
            <w:vAlign w:val="center"/>
          </w:tcPr>
          <w:p w14:paraId="15855120" w14:textId="77777777" w:rsidR="00C925D8" w:rsidRPr="00DD22C1" w:rsidRDefault="00C925D8" w:rsidP="00C925D8">
            <w:pPr>
              <w:tabs>
                <w:tab w:val="left" w:pos="720"/>
                <w:tab w:val="left" w:pos="1620"/>
              </w:tabs>
              <w:jc w:val="right"/>
              <w:rPr>
                <w:rFonts w:ascii="Times New Roman" w:eastAsia="Times New Roman" w:hAnsi="Times New Roman" w:cs="Times New Roman"/>
                <w:b/>
              </w:rPr>
            </w:pPr>
            <w:r w:rsidRPr="00DD22C1">
              <w:rPr>
                <w:rFonts w:ascii="Times New Roman" w:eastAsia="Times New Roman" w:hAnsi="Times New Roman" w:cs="Times New Roman"/>
                <w:b/>
              </w:rPr>
              <w:t>1.60</w:t>
            </w:r>
          </w:p>
        </w:tc>
        <w:tc>
          <w:tcPr>
            <w:tcW w:w="810" w:type="dxa"/>
            <w:tcBorders>
              <w:top w:val="single" w:sz="4" w:space="0" w:color="auto"/>
              <w:left w:val="single" w:sz="4" w:space="0" w:color="auto"/>
              <w:bottom w:val="single" w:sz="4" w:space="0" w:color="auto"/>
              <w:right w:val="single" w:sz="4" w:space="0" w:color="auto"/>
            </w:tcBorders>
            <w:vAlign w:val="center"/>
          </w:tcPr>
          <w:p w14:paraId="15855121" w14:textId="77777777" w:rsidR="00C925D8" w:rsidRPr="00DD22C1" w:rsidRDefault="00C925D8" w:rsidP="00C925D8">
            <w:pPr>
              <w:tabs>
                <w:tab w:val="left" w:pos="720"/>
                <w:tab w:val="left" w:pos="1620"/>
              </w:tabs>
              <w:jc w:val="right"/>
              <w:rPr>
                <w:rFonts w:ascii="Times New Roman" w:eastAsia="Times New Roman" w:hAnsi="Times New Roman" w:cs="Times New Roman"/>
                <w:b/>
              </w:rPr>
            </w:pPr>
            <w:r w:rsidRPr="00DD22C1">
              <w:rPr>
                <w:rFonts w:ascii="Times New Roman" w:eastAsia="Times New Roman" w:hAnsi="Times New Roman" w:cs="Times New Roman"/>
                <w:b/>
              </w:rPr>
              <w:t>1.93</w:t>
            </w:r>
          </w:p>
        </w:tc>
        <w:tc>
          <w:tcPr>
            <w:tcW w:w="810" w:type="dxa"/>
            <w:tcBorders>
              <w:top w:val="single" w:sz="4" w:space="0" w:color="auto"/>
              <w:left w:val="single" w:sz="4" w:space="0" w:color="auto"/>
              <w:bottom w:val="single" w:sz="4" w:space="0" w:color="auto"/>
              <w:right w:val="single" w:sz="4" w:space="0" w:color="auto"/>
            </w:tcBorders>
            <w:vAlign w:val="center"/>
          </w:tcPr>
          <w:p w14:paraId="15855122" w14:textId="77777777" w:rsidR="00C925D8" w:rsidRPr="00DD22C1" w:rsidRDefault="00C925D8" w:rsidP="00C925D8">
            <w:pPr>
              <w:tabs>
                <w:tab w:val="left" w:pos="720"/>
                <w:tab w:val="left" w:pos="1620"/>
              </w:tabs>
              <w:jc w:val="right"/>
              <w:rPr>
                <w:rFonts w:ascii="Times New Roman" w:eastAsia="Times New Roman" w:hAnsi="Times New Roman" w:cs="Times New Roman"/>
                <w:b/>
              </w:rPr>
            </w:pPr>
            <w:r w:rsidRPr="00DD22C1">
              <w:rPr>
                <w:rFonts w:ascii="Times New Roman" w:eastAsia="Times New Roman" w:hAnsi="Times New Roman" w:cs="Times New Roman"/>
                <w:b/>
              </w:rPr>
              <w:t>0.26</w:t>
            </w:r>
          </w:p>
        </w:tc>
        <w:tc>
          <w:tcPr>
            <w:tcW w:w="810" w:type="dxa"/>
            <w:tcBorders>
              <w:top w:val="single" w:sz="4" w:space="0" w:color="auto"/>
              <w:left w:val="single" w:sz="4" w:space="0" w:color="auto"/>
              <w:bottom w:val="single" w:sz="4" w:space="0" w:color="auto"/>
              <w:right w:val="single" w:sz="4" w:space="0" w:color="auto"/>
            </w:tcBorders>
            <w:vAlign w:val="center"/>
          </w:tcPr>
          <w:p w14:paraId="15855123" w14:textId="77777777" w:rsidR="00C925D8" w:rsidRPr="00DD22C1" w:rsidRDefault="00C925D8" w:rsidP="00C925D8">
            <w:pPr>
              <w:tabs>
                <w:tab w:val="left" w:pos="720"/>
                <w:tab w:val="left" w:pos="1620"/>
              </w:tabs>
              <w:jc w:val="right"/>
              <w:rPr>
                <w:rFonts w:ascii="Times New Roman" w:eastAsia="Times New Roman" w:hAnsi="Times New Roman" w:cs="Times New Roman"/>
                <w:b/>
              </w:rPr>
            </w:pPr>
            <w:r w:rsidRPr="00DD22C1">
              <w:rPr>
                <w:rFonts w:ascii="Times New Roman" w:eastAsia="Times New Roman" w:hAnsi="Times New Roman" w:cs="Times New Roman"/>
                <w:b/>
              </w:rPr>
              <w:t>1.13</w:t>
            </w:r>
          </w:p>
        </w:tc>
        <w:tc>
          <w:tcPr>
            <w:tcW w:w="810" w:type="dxa"/>
            <w:tcBorders>
              <w:top w:val="single" w:sz="4" w:space="0" w:color="auto"/>
              <w:left w:val="single" w:sz="4" w:space="0" w:color="auto"/>
              <w:bottom w:val="single" w:sz="4" w:space="0" w:color="auto"/>
              <w:right w:val="single" w:sz="4" w:space="0" w:color="auto"/>
            </w:tcBorders>
            <w:vAlign w:val="center"/>
          </w:tcPr>
          <w:p w14:paraId="15855124" w14:textId="77777777" w:rsidR="00C925D8" w:rsidRPr="00DD22C1" w:rsidRDefault="00C925D8" w:rsidP="00C925D8">
            <w:pPr>
              <w:tabs>
                <w:tab w:val="left" w:pos="720"/>
                <w:tab w:val="left" w:pos="1620"/>
              </w:tabs>
              <w:jc w:val="right"/>
              <w:rPr>
                <w:rFonts w:ascii="Times New Roman" w:eastAsia="Times New Roman" w:hAnsi="Times New Roman" w:cs="Times New Roman"/>
                <w:b/>
              </w:rPr>
            </w:pPr>
            <w:r w:rsidRPr="00DD22C1">
              <w:rPr>
                <w:rFonts w:ascii="Times New Roman" w:eastAsia="Times New Roman" w:hAnsi="Times New Roman" w:cs="Times New Roman"/>
                <w:b/>
              </w:rPr>
              <w:t>2.54</w:t>
            </w:r>
          </w:p>
        </w:tc>
      </w:tr>
    </w:tbl>
    <w:p w14:paraId="15855126" w14:textId="77777777" w:rsidR="00C91CAE" w:rsidRPr="00DD22C1" w:rsidRDefault="00C91CAE" w:rsidP="00C91CAE">
      <w:pPr>
        <w:tabs>
          <w:tab w:val="left" w:pos="720"/>
        </w:tabs>
        <w:rPr>
          <w:rFonts w:ascii="Times New Roman" w:eastAsia="Times New Roman" w:hAnsi="Times New Roman" w:cs="Times New Roman"/>
          <w:b/>
          <w:sz w:val="28"/>
          <w:szCs w:val="28"/>
        </w:rPr>
        <w:sectPr w:rsidR="00C91CAE" w:rsidRPr="00DD22C1" w:rsidSect="00106855">
          <w:pgSz w:w="15840" w:h="12240" w:orient="landscape"/>
          <w:pgMar w:top="2160" w:right="1440" w:bottom="1440" w:left="1440" w:header="720" w:footer="720" w:gutter="0"/>
          <w:cols w:space="720"/>
          <w:docGrid w:linePitch="360"/>
        </w:sectPr>
      </w:pPr>
    </w:p>
    <w:p w14:paraId="15855127" w14:textId="77777777" w:rsidR="0020535A" w:rsidRPr="00DD22C1" w:rsidRDefault="0020535A" w:rsidP="00524881">
      <w:pPr>
        <w:tabs>
          <w:tab w:val="left" w:pos="720"/>
        </w:tabs>
        <w:rPr>
          <w:rFonts w:ascii="Times New Roman" w:eastAsia="Times New Roman" w:hAnsi="Times New Roman" w:cs="Times New Roman"/>
          <w:b/>
          <w:sz w:val="28"/>
          <w:szCs w:val="28"/>
        </w:rPr>
      </w:pPr>
      <w:r w:rsidRPr="00DD22C1">
        <w:rPr>
          <w:rFonts w:ascii="Times New Roman" w:eastAsia="Times New Roman" w:hAnsi="Times New Roman" w:cs="Times New Roman"/>
          <w:b/>
          <w:sz w:val="28"/>
          <w:szCs w:val="28"/>
        </w:rPr>
        <w:lastRenderedPageBreak/>
        <w:t>Description</w:t>
      </w:r>
      <w:r w:rsidR="00A10B57" w:rsidRPr="00DD22C1">
        <w:rPr>
          <w:rFonts w:ascii="Times New Roman" w:eastAsia="Times New Roman" w:hAnsi="Times New Roman" w:cs="Times New Roman"/>
          <w:b/>
          <w:sz w:val="28"/>
          <w:szCs w:val="28"/>
        </w:rPr>
        <w:t>s</w:t>
      </w:r>
      <w:r w:rsidRPr="00DD22C1">
        <w:rPr>
          <w:rFonts w:ascii="Times New Roman" w:eastAsia="Times New Roman" w:hAnsi="Times New Roman" w:cs="Times New Roman"/>
          <w:b/>
          <w:sz w:val="28"/>
          <w:szCs w:val="28"/>
        </w:rPr>
        <w:t xml:space="preserve"> of </w:t>
      </w:r>
      <w:r w:rsidR="00CD7055" w:rsidRPr="00DD22C1">
        <w:rPr>
          <w:rFonts w:ascii="Times New Roman" w:eastAsia="Times New Roman" w:hAnsi="Times New Roman" w:cs="Times New Roman"/>
          <w:b/>
          <w:sz w:val="28"/>
          <w:szCs w:val="28"/>
        </w:rPr>
        <w:t xml:space="preserve">Current and Former </w:t>
      </w:r>
      <w:r w:rsidR="004B4D18" w:rsidRPr="00DD22C1">
        <w:rPr>
          <w:rFonts w:ascii="Times New Roman" w:eastAsia="Times New Roman" w:hAnsi="Times New Roman" w:cs="Times New Roman"/>
          <w:b/>
          <w:sz w:val="28"/>
          <w:szCs w:val="28"/>
        </w:rPr>
        <w:t>HWM</w:t>
      </w:r>
      <w:r w:rsidRPr="00DD22C1">
        <w:rPr>
          <w:rFonts w:ascii="Times New Roman" w:eastAsia="Times New Roman" w:hAnsi="Times New Roman" w:cs="Times New Roman"/>
          <w:b/>
          <w:sz w:val="28"/>
          <w:szCs w:val="28"/>
        </w:rPr>
        <w:t xml:space="preserve"> Beds</w:t>
      </w:r>
      <w:r w:rsidR="004171B0" w:rsidRPr="00DD22C1">
        <w:rPr>
          <w:rFonts w:ascii="Times New Roman" w:eastAsia="Times New Roman" w:hAnsi="Times New Roman" w:cs="Times New Roman"/>
          <w:b/>
          <w:sz w:val="28"/>
          <w:szCs w:val="28"/>
        </w:rPr>
        <w:t>/High Density Areas</w:t>
      </w:r>
      <w:r w:rsidRPr="00DD22C1">
        <w:rPr>
          <w:rFonts w:ascii="Times New Roman" w:eastAsia="Times New Roman" w:hAnsi="Times New Roman" w:cs="Times New Roman"/>
          <w:b/>
          <w:sz w:val="28"/>
          <w:szCs w:val="28"/>
        </w:rPr>
        <w:t>:</w:t>
      </w:r>
    </w:p>
    <w:p w14:paraId="15855128" w14:textId="62C8A7DB" w:rsidR="0020535A" w:rsidRPr="00DD22C1" w:rsidRDefault="00CB0781" w:rsidP="006B19EE">
      <w:pPr>
        <w:ind w:right="-90"/>
        <w:rPr>
          <w:rFonts w:ascii="Times New Roman" w:eastAsia="Times New Roman" w:hAnsi="Times New Roman" w:cs="Times New Roman"/>
          <w:sz w:val="24"/>
          <w:szCs w:val="24"/>
        </w:rPr>
      </w:pPr>
      <w:r w:rsidRPr="00DD22C1">
        <w:rPr>
          <w:rFonts w:ascii="Times New Roman" w:eastAsia="Times New Roman" w:hAnsi="Times New Roman" w:cs="Times New Roman"/>
          <w:b/>
          <w:bCs/>
          <w:sz w:val="24"/>
          <w:szCs w:val="24"/>
          <w:u w:val="single"/>
        </w:rPr>
        <w:t>West End of the Lake</w:t>
      </w:r>
      <w:r w:rsidRPr="00DD22C1">
        <w:rPr>
          <w:rFonts w:ascii="Times New Roman" w:eastAsia="Times New Roman" w:hAnsi="Times New Roman" w:cs="Times New Roman"/>
          <w:sz w:val="24"/>
          <w:szCs w:val="24"/>
        </w:rPr>
        <w:t xml:space="preserve">:  </w:t>
      </w:r>
      <w:r w:rsidR="00AF7862" w:rsidRPr="00DD22C1">
        <w:rPr>
          <w:rFonts w:ascii="Times New Roman" w:eastAsia="Times New Roman" w:hAnsi="Times New Roman" w:cs="Times New Roman"/>
          <w:sz w:val="24"/>
          <w:szCs w:val="24"/>
        </w:rPr>
        <w:t xml:space="preserve">We found </w:t>
      </w:r>
      <w:r w:rsidR="006B19EE" w:rsidRPr="00DD22C1">
        <w:rPr>
          <w:rFonts w:ascii="Times New Roman" w:eastAsia="Times New Roman" w:hAnsi="Times New Roman" w:cs="Times New Roman"/>
          <w:sz w:val="24"/>
          <w:szCs w:val="24"/>
        </w:rPr>
        <w:t xml:space="preserve">and rake removed </w:t>
      </w:r>
      <w:r w:rsidR="00E85534" w:rsidRPr="00DD22C1">
        <w:rPr>
          <w:rFonts w:ascii="Times New Roman" w:eastAsia="Times New Roman" w:hAnsi="Times New Roman" w:cs="Times New Roman"/>
          <w:sz w:val="24"/>
          <w:szCs w:val="24"/>
        </w:rPr>
        <w:t>22</w:t>
      </w:r>
      <w:r w:rsidR="006B19EE" w:rsidRPr="00DD22C1">
        <w:rPr>
          <w:rFonts w:ascii="Times New Roman" w:eastAsia="Times New Roman" w:hAnsi="Times New Roman" w:cs="Times New Roman"/>
          <w:sz w:val="24"/>
          <w:szCs w:val="24"/>
        </w:rPr>
        <w:t xml:space="preserve"> Hybrid water-milfoil plants</w:t>
      </w:r>
      <w:r w:rsidR="00E85534" w:rsidRPr="00DD22C1">
        <w:rPr>
          <w:rFonts w:ascii="Times New Roman" w:eastAsia="Times New Roman" w:hAnsi="Times New Roman" w:cs="Times New Roman"/>
          <w:sz w:val="24"/>
          <w:szCs w:val="24"/>
        </w:rPr>
        <w:t xml:space="preserve"> and clusters in HDA B just west of the point in the southwest bay</w:t>
      </w:r>
      <w:r w:rsidR="007F2931" w:rsidRPr="00DD22C1">
        <w:rPr>
          <w:rFonts w:ascii="Times New Roman" w:eastAsia="Times New Roman" w:hAnsi="Times New Roman" w:cs="Times New Roman"/>
          <w:sz w:val="24"/>
          <w:szCs w:val="24"/>
        </w:rPr>
        <w:t>.  We also removed a single rooted HWM plant along the southeast shoreline of the bay immediately south</w:t>
      </w:r>
      <w:r w:rsidR="00515D50" w:rsidRPr="00DD22C1">
        <w:rPr>
          <w:rFonts w:ascii="Times New Roman" w:eastAsia="Times New Roman" w:hAnsi="Times New Roman" w:cs="Times New Roman"/>
          <w:sz w:val="24"/>
          <w:szCs w:val="24"/>
        </w:rPr>
        <w:t>east</w:t>
      </w:r>
      <w:r w:rsidR="007F2931" w:rsidRPr="00DD22C1">
        <w:rPr>
          <w:rFonts w:ascii="Times New Roman" w:eastAsia="Times New Roman" w:hAnsi="Times New Roman" w:cs="Times New Roman"/>
          <w:sz w:val="24"/>
          <w:szCs w:val="24"/>
        </w:rPr>
        <w:t xml:space="preserve"> of HDA B</w:t>
      </w:r>
      <w:r w:rsidR="00AF7862" w:rsidRPr="00DD22C1">
        <w:rPr>
          <w:rFonts w:ascii="Times New Roman" w:eastAsia="Times New Roman" w:hAnsi="Times New Roman" w:cs="Times New Roman"/>
          <w:sz w:val="24"/>
          <w:szCs w:val="24"/>
        </w:rPr>
        <w:t xml:space="preserve"> </w:t>
      </w:r>
      <w:r w:rsidR="004D09B1" w:rsidRPr="00DD22C1">
        <w:rPr>
          <w:rFonts w:ascii="Times New Roman" w:eastAsia="Times New Roman" w:hAnsi="Times New Roman" w:cs="Times New Roman"/>
          <w:sz w:val="24"/>
          <w:szCs w:val="24"/>
        </w:rPr>
        <w:t xml:space="preserve">(Figure </w:t>
      </w:r>
      <w:r w:rsidR="00F93E6E" w:rsidRPr="00DD22C1">
        <w:rPr>
          <w:rFonts w:ascii="Times New Roman" w:eastAsia="Times New Roman" w:hAnsi="Times New Roman" w:cs="Times New Roman"/>
          <w:sz w:val="24"/>
          <w:szCs w:val="24"/>
        </w:rPr>
        <w:t>5</w:t>
      </w:r>
      <w:r w:rsidR="004D09B1" w:rsidRPr="00DD22C1">
        <w:rPr>
          <w:rFonts w:ascii="Times New Roman" w:eastAsia="Times New Roman" w:hAnsi="Times New Roman" w:cs="Times New Roman"/>
          <w:sz w:val="24"/>
          <w:szCs w:val="24"/>
        </w:rPr>
        <w:t>)</w:t>
      </w:r>
      <w:r w:rsidR="00D33227" w:rsidRPr="00DD22C1">
        <w:rPr>
          <w:rFonts w:ascii="Times New Roman" w:eastAsia="Times New Roman" w:hAnsi="Times New Roman" w:cs="Times New Roman"/>
          <w:sz w:val="24"/>
          <w:szCs w:val="24"/>
        </w:rPr>
        <w:t xml:space="preserve"> (Appendix </w:t>
      </w:r>
      <w:r w:rsidR="00F93E6E" w:rsidRPr="00DD22C1">
        <w:rPr>
          <w:rFonts w:ascii="Times New Roman" w:eastAsia="Times New Roman" w:hAnsi="Times New Roman" w:cs="Times New Roman"/>
          <w:sz w:val="24"/>
          <w:szCs w:val="24"/>
        </w:rPr>
        <w:t>I</w:t>
      </w:r>
      <w:r w:rsidR="00D33227" w:rsidRPr="00DD22C1">
        <w:rPr>
          <w:rFonts w:ascii="Times New Roman" w:eastAsia="Times New Roman" w:hAnsi="Times New Roman" w:cs="Times New Roman"/>
          <w:sz w:val="24"/>
          <w:szCs w:val="24"/>
        </w:rPr>
        <w:t>)</w:t>
      </w:r>
      <w:r w:rsidR="004155B9" w:rsidRPr="00DD22C1">
        <w:rPr>
          <w:rFonts w:ascii="Times New Roman" w:eastAsia="Times New Roman" w:hAnsi="Times New Roman" w:cs="Times New Roman"/>
          <w:sz w:val="24"/>
          <w:szCs w:val="24"/>
        </w:rPr>
        <w:t>.</w:t>
      </w:r>
      <w:r w:rsidR="008C5A38" w:rsidRPr="00DD22C1">
        <w:rPr>
          <w:rFonts w:ascii="Times New Roman" w:eastAsia="Times New Roman" w:hAnsi="Times New Roman" w:cs="Times New Roman"/>
          <w:sz w:val="24"/>
          <w:szCs w:val="24"/>
        </w:rPr>
        <w:t xml:space="preserve">  </w:t>
      </w:r>
      <w:r w:rsidR="006B19EE" w:rsidRPr="00DD22C1">
        <w:rPr>
          <w:rFonts w:ascii="Times New Roman" w:eastAsia="Times New Roman" w:hAnsi="Times New Roman" w:cs="Times New Roman"/>
          <w:sz w:val="24"/>
          <w:szCs w:val="24"/>
        </w:rPr>
        <w:t xml:space="preserve">Other than </w:t>
      </w:r>
      <w:r w:rsidR="007F2931" w:rsidRPr="00DD22C1">
        <w:rPr>
          <w:rFonts w:ascii="Times New Roman" w:eastAsia="Times New Roman" w:hAnsi="Times New Roman" w:cs="Times New Roman"/>
          <w:sz w:val="24"/>
          <w:szCs w:val="24"/>
        </w:rPr>
        <w:t>a few</w:t>
      </w:r>
      <w:r w:rsidR="006B19EE" w:rsidRPr="00DD22C1">
        <w:rPr>
          <w:rFonts w:ascii="Times New Roman" w:eastAsia="Times New Roman" w:hAnsi="Times New Roman" w:cs="Times New Roman"/>
          <w:sz w:val="24"/>
          <w:szCs w:val="24"/>
        </w:rPr>
        <w:t xml:space="preserve"> floating fragments</w:t>
      </w:r>
      <w:r w:rsidR="007F2931" w:rsidRPr="00DD22C1">
        <w:rPr>
          <w:rFonts w:ascii="Times New Roman" w:eastAsia="Times New Roman" w:hAnsi="Times New Roman" w:cs="Times New Roman"/>
          <w:sz w:val="24"/>
          <w:szCs w:val="24"/>
        </w:rPr>
        <w:t>, we saw no other evidence of HWM</w:t>
      </w:r>
      <w:r w:rsidR="006B19EE" w:rsidRPr="00DD22C1">
        <w:rPr>
          <w:rFonts w:ascii="Times New Roman" w:eastAsia="Times New Roman" w:hAnsi="Times New Roman" w:cs="Times New Roman"/>
          <w:sz w:val="24"/>
          <w:szCs w:val="24"/>
        </w:rPr>
        <w:t xml:space="preserve"> anywhere else in the west end of the lake.</w:t>
      </w:r>
    </w:p>
    <w:p w14:paraId="15855129" w14:textId="77777777" w:rsidR="00F93E6E" w:rsidRPr="00DD22C1" w:rsidRDefault="00F93E6E" w:rsidP="007F2931">
      <w:pPr>
        <w:ind w:right="-86"/>
        <w:rPr>
          <w:rFonts w:ascii="Times New Roman" w:eastAsia="Times New Roman" w:hAnsi="Times New Roman" w:cs="Times New Roman"/>
          <w:sz w:val="24"/>
          <w:szCs w:val="24"/>
        </w:rPr>
      </w:pPr>
    </w:p>
    <w:p w14:paraId="1585512A" w14:textId="77777777" w:rsidR="007F609C" w:rsidRPr="00DD22C1" w:rsidRDefault="0071424E" w:rsidP="00C35723">
      <w:pPr>
        <w:tabs>
          <w:tab w:val="left" w:pos="720"/>
        </w:tabs>
        <w:ind w:right="-180"/>
        <w:jc w:val="center"/>
        <w:rPr>
          <w:rFonts w:ascii="Times New Roman" w:eastAsia="Times New Roman" w:hAnsi="Times New Roman" w:cs="Times New Roman"/>
          <w:b/>
          <w:sz w:val="28"/>
          <w:szCs w:val="28"/>
        </w:rPr>
      </w:pPr>
      <w:r w:rsidRPr="00DD22C1">
        <w:rPr>
          <w:rFonts w:ascii="Times New Roman" w:eastAsia="Times New Roman" w:hAnsi="Times New Roman" w:cs="Times New Roman"/>
          <w:b/>
          <w:noProof/>
          <w:sz w:val="28"/>
          <w:szCs w:val="28"/>
        </w:rPr>
        <w:drawing>
          <wp:inline distT="0" distB="0" distL="0" distR="0" wp14:anchorId="1585518B" wp14:editId="4F4C9076">
            <wp:extent cx="5486400" cy="3840480"/>
            <wp:effectExtent l="0" t="0" r="0" b="7620"/>
            <wp:docPr id="4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23"/>
                    <pic:cNvPicPr/>
                  </pic:nvPicPr>
                  <pic:blipFill rotWithShape="1">
                    <a:blip r:embed="rId19"/>
                    <a:srcRect l="3702" t="10484" r="3702" b="4839"/>
                    <a:stretch/>
                  </pic:blipFill>
                  <pic:spPr bwMode="auto">
                    <a:xfrm>
                      <a:off x="0" y="0"/>
                      <a:ext cx="5486400" cy="3840480"/>
                    </a:xfrm>
                    <a:prstGeom prst="rect">
                      <a:avLst/>
                    </a:prstGeom>
                    <a:ln>
                      <a:noFill/>
                    </a:ln>
                    <a:extLst>
                      <a:ext uri="{53640926-AAD7-44D8-BBD7-CCE9431645EC}">
                        <a14:shadowObscured xmlns:a14="http://schemas.microsoft.com/office/drawing/2010/main"/>
                      </a:ext>
                    </a:extLst>
                  </pic:spPr>
                </pic:pic>
              </a:graphicData>
            </a:graphic>
          </wp:inline>
        </w:drawing>
      </w:r>
    </w:p>
    <w:p w14:paraId="1585512B" w14:textId="36E43CAB" w:rsidR="007F609C" w:rsidRPr="00DD22C1" w:rsidRDefault="007F609C" w:rsidP="009647A2">
      <w:pPr>
        <w:tabs>
          <w:tab w:val="left" w:pos="720"/>
        </w:tabs>
        <w:jc w:val="center"/>
        <w:rPr>
          <w:rFonts w:ascii="Times New Roman" w:eastAsia="Times New Roman" w:hAnsi="Times New Roman" w:cs="Times New Roman"/>
          <w:b/>
          <w:sz w:val="28"/>
          <w:szCs w:val="28"/>
        </w:rPr>
      </w:pPr>
      <w:r w:rsidRPr="00DD22C1">
        <w:rPr>
          <w:rFonts w:ascii="Times New Roman" w:eastAsia="Times New Roman" w:hAnsi="Times New Roman" w:cs="Times New Roman"/>
          <w:b/>
          <w:sz w:val="28"/>
          <w:szCs w:val="28"/>
        </w:rPr>
        <w:t xml:space="preserve">Figure </w:t>
      </w:r>
      <w:r w:rsidR="00F93E6E" w:rsidRPr="00DD22C1">
        <w:rPr>
          <w:rFonts w:ascii="Times New Roman" w:eastAsia="Times New Roman" w:hAnsi="Times New Roman" w:cs="Times New Roman"/>
          <w:b/>
          <w:sz w:val="28"/>
          <w:szCs w:val="28"/>
        </w:rPr>
        <w:t>5</w:t>
      </w:r>
      <w:r w:rsidRPr="00DD22C1">
        <w:rPr>
          <w:rFonts w:ascii="Times New Roman" w:eastAsia="Times New Roman" w:hAnsi="Times New Roman" w:cs="Times New Roman"/>
          <w:b/>
          <w:sz w:val="28"/>
          <w:szCs w:val="28"/>
        </w:rPr>
        <w:t xml:space="preserve">:  </w:t>
      </w:r>
      <w:r w:rsidR="00E47C97" w:rsidRPr="00DD22C1">
        <w:rPr>
          <w:rFonts w:ascii="Times New Roman" w:eastAsia="Times New Roman" w:hAnsi="Times New Roman" w:cs="Times New Roman"/>
          <w:b/>
          <w:sz w:val="28"/>
          <w:szCs w:val="28"/>
        </w:rPr>
        <w:t>Late-summer</w:t>
      </w:r>
      <w:r w:rsidR="009647A2" w:rsidRPr="00DD22C1">
        <w:rPr>
          <w:rFonts w:ascii="Times New Roman" w:eastAsia="Times New Roman" w:hAnsi="Times New Roman" w:cs="Times New Roman"/>
          <w:b/>
          <w:sz w:val="28"/>
          <w:szCs w:val="28"/>
        </w:rPr>
        <w:t xml:space="preserve"> </w:t>
      </w:r>
      <w:r w:rsidR="00F74D49" w:rsidRPr="00DD22C1">
        <w:rPr>
          <w:rFonts w:ascii="Times New Roman" w:eastAsia="Times New Roman" w:hAnsi="Times New Roman" w:cs="Times New Roman"/>
          <w:b/>
          <w:sz w:val="28"/>
          <w:szCs w:val="28"/>
        </w:rPr>
        <w:t>2021 Hybrid Water-milfoil</w:t>
      </w:r>
      <w:r w:rsidRPr="00DD22C1">
        <w:rPr>
          <w:rFonts w:ascii="Times New Roman" w:eastAsia="Times New Roman" w:hAnsi="Times New Roman" w:cs="Times New Roman"/>
          <w:b/>
          <w:sz w:val="28"/>
          <w:szCs w:val="28"/>
        </w:rPr>
        <w:t xml:space="preserve"> – West </w:t>
      </w:r>
      <w:r w:rsidR="00F23D3A" w:rsidRPr="00DD22C1">
        <w:rPr>
          <w:rFonts w:ascii="Times New Roman" w:eastAsia="Times New Roman" w:hAnsi="Times New Roman" w:cs="Times New Roman"/>
          <w:b/>
          <w:sz w:val="28"/>
          <w:szCs w:val="28"/>
        </w:rPr>
        <w:t>End</w:t>
      </w:r>
    </w:p>
    <w:p w14:paraId="1585512C" w14:textId="77777777" w:rsidR="0020535A" w:rsidRPr="00DD22C1" w:rsidRDefault="0020535A" w:rsidP="00C35723">
      <w:pPr>
        <w:tabs>
          <w:tab w:val="left" w:pos="720"/>
        </w:tabs>
        <w:rPr>
          <w:rFonts w:ascii="Times New Roman" w:eastAsia="Times New Roman" w:hAnsi="Times New Roman" w:cs="Times New Roman"/>
          <w:sz w:val="4"/>
          <w:szCs w:val="4"/>
        </w:rPr>
      </w:pPr>
    </w:p>
    <w:p w14:paraId="1585512D" w14:textId="77777777" w:rsidR="007149E1" w:rsidRPr="00DD22C1" w:rsidRDefault="007149E1" w:rsidP="00904426">
      <w:pPr>
        <w:tabs>
          <w:tab w:val="left" w:pos="720"/>
        </w:tabs>
        <w:rPr>
          <w:rFonts w:ascii="Times New Roman" w:eastAsia="Times New Roman" w:hAnsi="Times New Roman" w:cs="Times New Roman"/>
          <w:sz w:val="24"/>
          <w:szCs w:val="24"/>
        </w:rPr>
      </w:pPr>
    </w:p>
    <w:p w14:paraId="1585512E" w14:textId="77777777" w:rsidR="004155B9" w:rsidRPr="00DD22C1" w:rsidRDefault="004155B9" w:rsidP="004155B9">
      <w:pPr>
        <w:rPr>
          <w:rFonts w:ascii="Times New Roman" w:eastAsia="Times New Roman" w:hAnsi="Times New Roman" w:cs="Times New Roman"/>
          <w:sz w:val="24"/>
          <w:szCs w:val="24"/>
        </w:rPr>
      </w:pPr>
    </w:p>
    <w:p w14:paraId="1585512F" w14:textId="7F5E2FED" w:rsidR="004155B9" w:rsidRPr="00DD22C1" w:rsidRDefault="004155B9" w:rsidP="00472A41">
      <w:pPr>
        <w:rPr>
          <w:rFonts w:ascii="Times New Roman" w:eastAsia="Times New Roman" w:hAnsi="Times New Roman" w:cs="Times New Roman"/>
          <w:sz w:val="24"/>
          <w:szCs w:val="24"/>
        </w:rPr>
      </w:pPr>
      <w:r w:rsidRPr="00DD22C1">
        <w:rPr>
          <w:rFonts w:ascii="Times New Roman" w:eastAsia="Times New Roman" w:hAnsi="Times New Roman" w:cs="Times New Roman"/>
          <w:b/>
          <w:bCs/>
          <w:sz w:val="24"/>
          <w:szCs w:val="24"/>
          <w:u w:val="single"/>
        </w:rPr>
        <w:t>East End of the Lake</w:t>
      </w:r>
      <w:r w:rsidR="00CB0781" w:rsidRPr="00DD22C1">
        <w:rPr>
          <w:rFonts w:ascii="Times New Roman" w:eastAsia="Times New Roman" w:hAnsi="Times New Roman" w:cs="Times New Roman"/>
          <w:sz w:val="24"/>
          <w:szCs w:val="24"/>
        </w:rPr>
        <w:t>:</w:t>
      </w:r>
      <w:r w:rsidRPr="00DD22C1">
        <w:rPr>
          <w:rFonts w:ascii="Times New Roman" w:eastAsia="Times New Roman" w:hAnsi="Times New Roman" w:cs="Times New Roman"/>
          <w:sz w:val="24"/>
          <w:szCs w:val="24"/>
        </w:rPr>
        <w:t xml:space="preserve"> </w:t>
      </w:r>
      <w:r w:rsidR="00CB0781" w:rsidRPr="00DD22C1">
        <w:rPr>
          <w:rFonts w:ascii="Times New Roman" w:eastAsia="Times New Roman" w:hAnsi="Times New Roman" w:cs="Times New Roman"/>
          <w:sz w:val="24"/>
          <w:szCs w:val="24"/>
        </w:rPr>
        <w:t xml:space="preserve"> </w:t>
      </w:r>
      <w:r w:rsidR="00ED4C07" w:rsidRPr="00DD22C1">
        <w:rPr>
          <w:rFonts w:ascii="Times New Roman" w:eastAsia="Times New Roman" w:hAnsi="Times New Roman" w:cs="Times New Roman"/>
          <w:sz w:val="24"/>
          <w:szCs w:val="24"/>
        </w:rPr>
        <w:t xml:space="preserve">We mapped </w:t>
      </w:r>
      <w:r w:rsidR="00B60D9F" w:rsidRPr="00DD22C1">
        <w:rPr>
          <w:rFonts w:ascii="Times New Roman" w:eastAsia="Times New Roman" w:hAnsi="Times New Roman" w:cs="Times New Roman"/>
          <w:sz w:val="24"/>
          <w:szCs w:val="24"/>
        </w:rPr>
        <w:t xml:space="preserve">five </w:t>
      </w:r>
      <w:proofErr w:type="spellStart"/>
      <w:r w:rsidR="00B60D9F" w:rsidRPr="00DD22C1">
        <w:rPr>
          <w:rFonts w:ascii="Times New Roman" w:eastAsia="Times New Roman" w:hAnsi="Times New Roman" w:cs="Times New Roman"/>
          <w:sz w:val="24"/>
          <w:szCs w:val="24"/>
        </w:rPr>
        <w:t>microbeds</w:t>
      </w:r>
      <w:proofErr w:type="spellEnd"/>
      <w:r w:rsidR="00B60D9F" w:rsidRPr="00DD22C1">
        <w:rPr>
          <w:rFonts w:ascii="Times New Roman" w:eastAsia="Times New Roman" w:hAnsi="Times New Roman" w:cs="Times New Roman"/>
          <w:sz w:val="24"/>
          <w:szCs w:val="24"/>
        </w:rPr>
        <w:t xml:space="preserve">/high density areas </w:t>
      </w:r>
      <w:r w:rsidR="001C382E" w:rsidRPr="00DD22C1">
        <w:rPr>
          <w:rFonts w:ascii="Times New Roman" w:eastAsia="Times New Roman" w:hAnsi="Times New Roman" w:cs="Times New Roman"/>
          <w:sz w:val="24"/>
          <w:szCs w:val="24"/>
        </w:rPr>
        <w:t xml:space="preserve">on the rock island, </w:t>
      </w:r>
      <w:r w:rsidR="00B60D9F" w:rsidRPr="00DD22C1">
        <w:rPr>
          <w:rFonts w:ascii="Times New Roman" w:eastAsia="Times New Roman" w:hAnsi="Times New Roman" w:cs="Times New Roman"/>
          <w:sz w:val="24"/>
          <w:szCs w:val="24"/>
        </w:rPr>
        <w:t>along the shorelines near the Mud Lake outlet</w:t>
      </w:r>
      <w:r w:rsidR="001C382E" w:rsidRPr="00DD22C1">
        <w:rPr>
          <w:rFonts w:ascii="Times New Roman" w:eastAsia="Times New Roman" w:hAnsi="Times New Roman" w:cs="Times New Roman"/>
          <w:sz w:val="24"/>
          <w:szCs w:val="24"/>
        </w:rPr>
        <w:t>,</w:t>
      </w:r>
      <w:r w:rsidR="00B60D9F" w:rsidRPr="00DD22C1">
        <w:rPr>
          <w:rFonts w:ascii="Times New Roman" w:eastAsia="Times New Roman" w:hAnsi="Times New Roman" w:cs="Times New Roman"/>
          <w:sz w:val="24"/>
          <w:szCs w:val="24"/>
        </w:rPr>
        <w:t xml:space="preserve"> and in the bay</w:t>
      </w:r>
      <w:r w:rsidR="009D4478" w:rsidRPr="00DD22C1">
        <w:rPr>
          <w:rFonts w:ascii="Times New Roman" w:eastAsia="Times New Roman" w:hAnsi="Times New Roman" w:cs="Times New Roman"/>
          <w:sz w:val="24"/>
          <w:szCs w:val="24"/>
        </w:rPr>
        <w:t>s</w:t>
      </w:r>
      <w:r w:rsidR="00B60D9F" w:rsidRPr="00DD22C1">
        <w:rPr>
          <w:rFonts w:ascii="Times New Roman" w:eastAsia="Times New Roman" w:hAnsi="Times New Roman" w:cs="Times New Roman"/>
          <w:sz w:val="24"/>
          <w:szCs w:val="24"/>
        </w:rPr>
        <w:t xml:space="preserve"> northwest </w:t>
      </w:r>
      <w:r w:rsidR="009D4478" w:rsidRPr="00DD22C1">
        <w:rPr>
          <w:rFonts w:ascii="Times New Roman" w:eastAsia="Times New Roman" w:hAnsi="Times New Roman" w:cs="Times New Roman"/>
          <w:sz w:val="24"/>
          <w:szCs w:val="24"/>
        </w:rPr>
        <w:t xml:space="preserve">and southwest </w:t>
      </w:r>
      <w:r w:rsidR="00B60D9F" w:rsidRPr="00DD22C1">
        <w:rPr>
          <w:rFonts w:ascii="Times New Roman" w:eastAsia="Times New Roman" w:hAnsi="Times New Roman" w:cs="Times New Roman"/>
          <w:sz w:val="24"/>
          <w:szCs w:val="24"/>
        </w:rPr>
        <w:t xml:space="preserve">of </w:t>
      </w:r>
      <w:r w:rsidR="009D4478" w:rsidRPr="00DD22C1">
        <w:rPr>
          <w:rFonts w:ascii="Times New Roman" w:eastAsia="Times New Roman" w:hAnsi="Times New Roman" w:cs="Times New Roman"/>
          <w:sz w:val="24"/>
          <w:szCs w:val="24"/>
        </w:rPr>
        <w:t xml:space="preserve">the channel to </w:t>
      </w:r>
      <w:r w:rsidR="00B60D9F" w:rsidRPr="00DD22C1">
        <w:rPr>
          <w:rFonts w:ascii="Times New Roman" w:eastAsia="Times New Roman" w:hAnsi="Times New Roman" w:cs="Times New Roman"/>
          <w:sz w:val="24"/>
          <w:szCs w:val="24"/>
        </w:rPr>
        <w:t>Buckwald Bay</w:t>
      </w:r>
      <w:r w:rsidR="008C5A38" w:rsidRPr="00DD22C1">
        <w:rPr>
          <w:rFonts w:ascii="Times New Roman" w:eastAsia="Times New Roman" w:hAnsi="Times New Roman" w:cs="Times New Roman"/>
          <w:sz w:val="24"/>
          <w:szCs w:val="24"/>
        </w:rPr>
        <w:t xml:space="preserve"> </w:t>
      </w:r>
      <w:r w:rsidR="008A0DE0" w:rsidRPr="00DD22C1">
        <w:rPr>
          <w:rFonts w:ascii="Times New Roman" w:eastAsia="Times New Roman" w:hAnsi="Times New Roman" w:cs="Times New Roman"/>
          <w:sz w:val="24"/>
          <w:szCs w:val="24"/>
        </w:rPr>
        <w:t>(Figure 6</w:t>
      </w:r>
      <w:r w:rsidRPr="00DD22C1">
        <w:rPr>
          <w:rFonts w:ascii="Times New Roman" w:eastAsia="Times New Roman" w:hAnsi="Times New Roman" w:cs="Times New Roman"/>
          <w:sz w:val="24"/>
          <w:szCs w:val="24"/>
        </w:rPr>
        <w:t>)</w:t>
      </w:r>
      <w:r w:rsidR="00EB6F13" w:rsidRPr="00DD22C1">
        <w:rPr>
          <w:rFonts w:ascii="Times New Roman" w:eastAsia="Times New Roman" w:hAnsi="Times New Roman" w:cs="Times New Roman"/>
          <w:sz w:val="24"/>
          <w:szCs w:val="24"/>
        </w:rPr>
        <w:t xml:space="preserve"> (Appendix I)</w:t>
      </w:r>
      <w:r w:rsidR="00B60D9F" w:rsidRPr="00DD22C1">
        <w:rPr>
          <w:rFonts w:ascii="Times New Roman" w:eastAsia="Times New Roman" w:hAnsi="Times New Roman" w:cs="Times New Roman"/>
          <w:sz w:val="24"/>
          <w:szCs w:val="24"/>
        </w:rPr>
        <w:t xml:space="preserve">.  Outside these areas, we marked </w:t>
      </w:r>
      <w:r w:rsidR="001C382E" w:rsidRPr="00DD22C1">
        <w:rPr>
          <w:rFonts w:ascii="Times New Roman" w:eastAsia="Times New Roman" w:hAnsi="Times New Roman" w:cs="Times New Roman"/>
          <w:sz w:val="24"/>
          <w:szCs w:val="24"/>
        </w:rPr>
        <w:t xml:space="preserve">and </w:t>
      </w:r>
      <w:r w:rsidR="00472A41" w:rsidRPr="00DD22C1">
        <w:rPr>
          <w:rFonts w:ascii="Times New Roman" w:eastAsia="Times New Roman" w:hAnsi="Times New Roman" w:cs="Times New Roman"/>
          <w:sz w:val="24"/>
          <w:szCs w:val="24"/>
        </w:rPr>
        <w:t>rake remove</w:t>
      </w:r>
      <w:r w:rsidR="001C382E" w:rsidRPr="00DD22C1">
        <w:rPr>
          <w:rFonts w:ascii="Times New Roman" w:eastAsia="Times New Roman" w:hAnsi="Times New Roman" w:cs="Times New Roman"/>
          <w:sz w:val="24"/>
          <w:szCs w:val="24"/>
        </w:rPr>
        <w:t xml:space="preserve"> seven additional plants</w:t>
      </w:r>
      <w:r w:rsidR="00B60D9F" w:rsidRPr="00DD22C1">
        <w:rPr>
          <w:rFonts w:ascii="Times New Roman" w:eastAsia="Times New Roman" w:hAnsi="Times New Roman" w:cs="Times New Roman"/>
          <w:sz w:val="24"/>
          <w:szCs w:val="24"/>
        </w:rPr>
        <w:t>.</w:t>
      </w:r>
      <w:r w:rsidRPr="00DD22C1">
        <w:rPr>
          <w:rFonts w:ascii="Times New Roman" w:eastAsia="Times New Roman" w:hAnsi="Times New Roman" w:cs="Times New Roman"/>
          <w:sz w:val="24"/>
          <w:szCs w:val="24"/>
        </w:rPr>
        <w:t xml:space="preserve">  </w:t>
      </w:r>
    </w:p>
    <w:p w14:paraId="15855130" w14:textId="77777777" w:rsidR="00230B10" w:rsidRPr="00DD22C1" w:rsidRDefault="00230B10" w:rsidP="00C35723">
      <w:pPr>
        <w:tabs>
          <w:tab w:val="left" w:pos="720"/>
        </w:tabs>
        <w:rPr>
          <w:rFonts w:ascii="Times New Roman" w:eastAsia="Times New Roman" w:hAnsi="Times New Roman" w:cs="Times New Roman"/>
          <w:sz w:val="24"/>
          <w:szCs w:val="24"/>
        </w:rPr>
      </w:pPr>
    </w:p>
    <w:p w14:paraId="15855131" w14:textId="3FD3D4E9" w:rsidR="00B60D9F" w:rsidRPr="00DD22C1" w:rsidRDefault="00B60D9F" w:rsidP="003E5C2D">
      <w:pPr>
        <w:tabs>
          <w:tab w:val="left" w:pos="720"/>
        </w:tabs>
        <w:rPr>
          <w:rFonts w:ascii="Times New Roman" w:eastAsia="Times New Roman" w:hAnsi="Times New Roman" w:cs="Times New Roman"/>
          <w:sz w:val="24"/>
          <w:szCs w:val="24"/>
        </w:rPr>
      </w:pPr>
      <w:r w:rsidRPr="00DD22C1">
        <w:rPr>
          <w:rFonts w:ascii="Times New Roman" w:eastAsia="Times New Roman" w:hAnsi="Times New Roman" w:cs="Times New Roman"/>
          <w:sz w:val="24"/>
          <w:szCs w:val="24"/>
        </w:rPr>
        <w:t>HDAs 1-3</w:t>
      </w:r>
      <w:r w:rsidR="00D27568" w:rsidRPr="00DD22C1">
        <w:rPr>
          <w:rFonts w:ascii="Times New Roman" w:eastAsia="Times New Roman" w:hAnsi="Times New Roman" w:cs="Times New Roman"/>
          <w:sz w:val="24"/>
          <w:szCs w:val="24"/>
        </w:rPr>
        <w:t>, 5</w:t>
      </w:r>
      <w:r w:rsidR="003E5C2D" w:rsidRPr="00DD22C1">
        <w:rPr>
          <w:rFonts w:ascii="Times New Roman" w:eastAsia="Times New Roman" w:hAnsi="Times New Roman" w:cs="Times New Roman"/>
          <w:sz w:val="24"/>
          <w:szCs w:val="24"/>
        </w:rPr>
        <w:t xml:space="preserve">, </w:t>
      </w:r>
      <w:r w:rsidR="00971D9A" w:rsidRPr="00DD22C1">
        <w:rPr>
          <w:rFonts w:ascii="Times New Roman" w:eastAsia="Times New Roman" w:hAnsi="Times New Roman" w:cs="Times New Roman"/>
          <w:sz w:val="24"/>
          <w:szCs w:val="24"/>
        </w:rPr>
        <w:t xml:space="preserve">and </w:t>
      </w:r>
      <w:r w:rsidR="003E5C2D" w:rsidRPr="00DD22C1">
        <w:rPr>
          <w:rFonts w:ascii="Times New Roman" w:eastAsia="Times New Roman" w:hAnsi="Times New Roman" w:cs="Times New Roman"/>
          <w:sz w:val="24"/>
          <w:szCs w:val="24"/>
        </w:rPr>
        <w:t>7-9</w:t>
      </w:r>
      <w:r w:rsidRPr="00DD22C1">
        <w:rPr>
          <w:rFonts w:ascii="Times New Roman" w:eastAsia="Times New Roman" w:hAnsi="Times New Roman" w:cs="Times New Roman"/>
          <w:sz w:val="24"/>
          <w:szCs w:val="24"/>
        </w:rPr>
        <w:t xml:space="preserve"> </w:t>
      </w:r>
      <w:r w:rsidR="00971D9A" w:rsidRPr="00DD22C1">
        <w:rPr>
          <w:rFonts w:ascii="Times New Roman" w:eastAsia="Times New Roman" w:hAnsi="Times New Roman" w:cs="Times New Roman"/>
          <w:sz w:val="24"/>
          <w:szCs w:val="24"/>
        </w:rPr>
        <w:t>– We f</w:t>
      </w:r>
      <w:r w:rsidR="00472A41" w:rsidRPr="00DD22C1">
        <w:rPr>
          <w:rFonts w:ascii="Times New Roman" w:eastAsia="Times New Roman" w:hAnsi="Times New Roman" w:cs="Times New Roman"/>
          <w:sz w:val="24"/>
          <w:szCs w:val="24"/>
        </w:rPr>
        <w:t>ound no evidence of HWM anywhere in</w:t>
      </w:r>
      <w:r w:rsidRPr="00DD22C1">
        <w:rPr>
          <w:rFonts w:ascii="Times New Roman" w:eastAsia="Times New Roman" w:hAnsi="Times New Roman" w:cs="Times New Roman"/>
          <w:sz w:val="24"/>
          <w:szCs w:val="24"/>
        </w:rPr>
        <w:t xml:space="preserve"> these historic areas.</w:t>
      </w:r>
    </w:p>
    <w:p w14:paraId="15855132" w14:textId="77777777" w:rsidR="00B60D9F" w:rsidRPr="00DD22C1" w:rsidRDefault="00B60D9F" w:rsidP="00B60D9F">
      <w:pPr>
        <w:ind w:right="-180"/>
        <w:rPr>
          <w:rFonts w:ascii="Times New Roman" w:eastAsia="Times New Roman" w:hAnsi="Times New Roman" w:cs="Times New Roman"/>
          <w:sz w:val="24"/>
          <w:szCs w:val="24"/>
        </w:rPr>
      </w:pPr>
    </w:p>
    <w:p w14:paraId="15855133" w14:textId="52C6070F" w:rsidR="00472A41" w:rsidRPr="00DD22C1" w:rsidRDefault="00472A41" w:rsidP="00982FFB">
      <w:pPr>
        <w:tabs>
          <w:tab w:val="left" w:pos="720"/>
        </w:tabs>
        <w:ind w:right="-180"/>
        <w:rPr>
          <w:rFonts w:ascii="Times New Roman" w:eastAsia="Times New Roman" w:hAnsi="Times New Roman" w:cs="Times New Roman"/>
          <w:sz w:val="24"/>
          <w:szCs w:val="24"/>
        </w:rPr>
      </w:pPr>
      <w:r w:rsidRPr="00DD22C1">
        <w:rPr>
          <w:rFonts w:ascii="Times New Roman" w:eastAsia="Times New Roman" w:hAnsi="Times New Roman" w:cs="Times New Roman"/>
          <w:sz w:val="24"/>
          <w:szCs w:val="24"/>
        </w:rPr>
        <w:t xml:space="preserve">HDA 4 – </w:t>
      </w:r>
      <w:r w:rsidR="00E2665E" w:rsidRPr="00DD22C1">
        <w:rPr>
          <w:rFonts w:ascii="Times New Roman" w:eastAsia="Times New Roman" w:hAnsi="Times New Roman" w:cs="Times New Roman"/>
          <w:sz w:val="24"/>
          <w:szCs w:val="24"/>
        </w:rPr>
        <w:t>Three</w:t>
      </w:r>
      <w:r w:rsidRPr="00DD22C1">
        <w:rPr>
          <w:rFonts w:ascii="Times New Roman" w:eastAsia="Times New Roman" w:hAnsi="Times New Roman" w:cs="Times New Roman"/>
          <w:sz w:val="24"/>
          <w:szCs w:val="24"/>
        </w:rPr>
        <w:t xml:space="preserve"> canopied </w:t>
      </w:r>
      <w:r w:rsidR="00E2665E" w:rsidRPr="00DD22C1">
        <w:rPr>
          <w:rFonts w:ascii="Times New Roman" w:eastAsia="Times New Roman" w:hAnsi="Times New Roman" w:cs="Times New Roman"/>
          <w:sz w:val="24"/>
          <w:szCs w:val="24"/>
        </w:rPr>
        <w:t xml:space="preserve">single </w:t>
      </w:r>
      <w:r w:rsidRPr="00DD22C1">
        <w:rPr>
          <w:rFonts w:ascii="Times New Roman" w:eastAsia="Times New Roman" w:hAnsi="Times New Roman" w:cs="Times New Roman"/>
          <w:sz w:val="24"/>
          <w:szCs w:val="24"/>
        </w:rPr>
        <w:t>plants occurred on the west side of the “rock island”</w:t>
      </w:r>
      <w:r w:rsidR="00E2665E" w:rsidRPr="00DD22C1">
        <w:rPr>
          <w:rFonts w:ascii="Times New Roman" w:eastAsia="Times New Roman" w:hAnsi="Times New Roman" w:cs="Times New Roman"/>
          <w:sz w:val="24"/>
          <w:szCs w:val="24"/>
        </w:rPr>
        <w:t xml:space="preserve"> and six additional plants/clusters were found growing </w:t>
      </w:r>
      <w:r w:rsidR="00515D50" w:rsidRPr="00DD22C1">
        <w:rPr>
          <w:rFonts w:ascii="Times New Roman" w:eastAsia="Times New Roman" w:hAnsi="Times New Roman" w:cs="Times New Roman"/>
          <w:sz w:val="24"/>
          <w:szCs w:val="24"/>
        </w:rPr>
        <w:t>on the east side</w:t>
      </w:r>
      <w:r w:rsidRPr="00DD22C1">
        <w:rPr>
          <w:rFonts w:ascii="Times New Roman" w:eastAsia="Times New Roman" w:hAnsi="Times New Roman" w:cs="Times New Roman"/>
          <w:sz w:val="24"/>
          <w:szCs w:val="24"/>
        </w:rPr>
        <w:t xml:space="preserve">.  Although we rake removed each of them, their roots were impacted in the gravel which likely means some stems will survive.  </w:t>
      </w:r>
      <w:r w:rsidR="00982FFB" w:rsidRPr="00DD22C1">
        <w:rPr>
          <w:rFonts w:ascii="Times New Roman" w:eastAsia="Times New Roman" w:hAnsi="Times New Roman" w:cs="Times New Roman"/>
          <w:sz w:val="24"/>
          <w:szCs w:val="24"/>
        </w:rPr>
        <w:t xml:space="preserve">Assuming manual removal will occur </w:t>
      </w:r>
      <w:r w:rsidR="009772EC" w:rsidRPr="00DD22C1">
        <w:rPr>
          <w:rFonts w:ascii="Times New Roman" w:eastAsia="Times New Roman" w:hAnsi="Times New Roman" w:cs="Times New Roman"/>
          <w:sz w:val="24"/>
          <w:szCs w:val="24"/>
        </w:rPr>
        <w:t xml:space="preserve">again </w:t>
      </w:r>
      <w:r w:rsidR="00982FFB" w:rsidRPr="00DD22C1">
        <w:rPr>
          <w:rFonts w:ascii="Times New Roman" w:eastAsia="Times New Roman" w:hAnsi="Times New Roman" w:cs="Times New Roman"/>
          <w:sz w:val="24"/>
          <w:szCs w:val="24"/>
        </w:rPr>
        <w:t>in 202</w:t>
      </w:r>
      <w:r w:rsidR="009772EC" w:rsidRPr="00DD22C1">
        <w:rPr>
          <w:rFonts w:ascii="Times New Roman" w:eastAsia="Times New Roman" w:hAnsi="Times New Roman" w:cs="Times New Roman"/>
          <w:sz w:val="24"/>
          <w:szCs w:val="24"/>
        </w:rPr>
        <w:t>2</w:t>
      </w:r>
      <w:r w:rsidR="00982FFB" w:rsidRPr="00DD22C1">
        <w:rPr>
          <w:rFonts w:ascii="Times New Roman" w:eastAsia="Times New Roman" w:hAnsi="Times New Roman" w:cs="Times New Roman"/>
          <w:sz w:val="24"/>
          <w:szCs w:val="24"/>
        </w:rPr>
        <w:t xml:space="preserve">, </w:t>
      </w:r>
      <w:r w:rsidRPr="00DD22C1">
        <w:rPr>
          <w:rFonts w:ascii="Times New Roman" w:eastAsia="Times New Roman" w:hAnsi="Times New Roman" w:cs="Times New Roman"/>
          <w:sz w:val="24"/>
          <w:szCs w:val="24"/>
        </w:rPr>
        <w:t xml:space="preserve">this area should be a priority to search </w:t>
      </w:r>
      <w:r w:rsidR="00982FFB" w:rsidRPr="00DD22C1">
        <w:rPr>
          <w:rFonts w:ascii="Times New Roman" w:eastAsia="Times New Roman" w:hAnsi="Times New Roman" w:cs="Times New Roman"/>
          <w:sz w:val="24"/>
          <w:szCs w:val="24"/>
        </w:rPr>
        <w:t>as plants in this location appear</w:t>
      </w:r>
      <w:r w:rsidR="00E2665E" w:rsidRPr="00DD22C1">
        <w:rPr>
          <w:rFonts w:ascii="Times New Roman" w:eastAsia="Times New Roman" w:hAnsi="Times New Roman" w:cs="Times New Roman"/>
          <w:sz w:val="24"/>
          <w:szCs w:val="24"/>
        </w:rPr>
        <w:t>s</w:t>
      </w:r>
      <w:r w:rsidR="00982FFB" w:rsidRPr="00DD22C1">
        <w:rPr>
          <w:rFonts w:ascii="Times New Roman" w:eastAsia="Times New Roman" w:hAnsi="Times New Roman" w:cs="Times New Roman"/>
          <w:sz w:val="24"/>
          <w:szCs w:val="24"/>
        </w:rPr>
        <w:t xml:space="preserve"> to “seed” the bays to the north and west with fragments.</w:t>
      </w:r>
      <w:r w:rsidRPr="00DD22C1">
        <w:rPr>
          <w:rFonts w:ascii="Times New Roman" w:eastAsia="Times New Roman" w:hAnsi="Times New Roman" w:cs="Times New Roman"/>
          <w:sz w:val="24"/>
          <w:szCs w:val="24"/>
        </w:rPr>
        <w:t xml:space="preserve">  </w:t>
      </w:r>
    </w:p>
    <w:p w14:paraId="15855134" w14:textId="77777777" w:rsidR="00B60D9F" w:rsidRPr="00DD22C1" w:rsidRDefault="00B60D9F" w:rsidP="00C35723">
      <w:pPr>
        <w:tabs>
          <w:tab w:val="left" w:pos="720"/>
        </w:tabs>
        <w:rPr>
          <w:rFonts w:ascii="Times New Roman" w:eastAsia="Times New Roman" w:hAnsi="Times New Roman" w:cs="Times New Roman"/>
          <w:sz w:val="24"/>
          <w:szCs w:val="24"/>
        </w:rPr>
      </w:pPr>
    </w:p>
    <w:p w14:paraId="15855135" w14:textId="77777777" w:rsidR="00230B10" w:rsidRPr="00DD22C1" w:rsidRDefault="00A560D0" w:rsidP="00C35723">
      <w:pPr>
        <w:tabs>
          <w:tab w:val="left" w:pos="720"/>
        </w:tabs>
        <w:ind w:right="-180"/>
        <w:jc w:val="center"/>
        <w:rPr>
          <w:rFonts w:ascii="Times New Roman" w:eastAsia="Times New Roman" w:hAnsi="Times New Roman" w:cs="Times New Roman"/>
          <w:b/>
          <w:sz w:val="28"/>
          <w:szCs w:val="28"/>
        </w:rPr>
      </w:pPr>
      <w:r w:rsidRPr="00DD22C1">
        <w:rPr>
          <w:rFonts w:ascii="Times New Roman" w:eastAsia="Times New Roman" w:hAnsi="Times New Roman" w:cs="Times New Roman"/>
          <w:b/>
          <w:noProof/>
          <w:sz w:val="28"/>
          <w:szCs w:val="28"/>
        </w:rPr>
        <w:lastRenderedPageBreak/>
        <w:drawing>
          <wp:inline distT="0" distB="0" distL="0" distR="0" wp14:anchorId="1585518D" wp14:editId="648123A6">
            <wp:extent cx="5486400" cy="3840480"/>
            <wp:effectExtent l="0" t="0" r="0" b="7620"/>
            <wp:docPr id="5"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3"/>
                    <pic:cNvPicPr/>
                  </pic:nvPicPr>
                  <pic:blipFill rotWithShape="1">
                    <a:blip r:embed="rId20"/>
                    <a:srcRect l="3705" t="10484" r="3705" b="4839"/>
                    <a:stretch/>
                  </pic:blipFill>
                  <pic:spPr bwMode="auto">
                    <a:xfrm>
                      <a:off x="0" y="0"/>
                      <a:ext cx="5486400" cy="3840480"/>
                    </a:xfrm>
                    <a:prstGeom prst="rect">
                      <a:avLst/>
                    </a:prstGeom>
                    <a:ln>
                      <a:noFill/>
                    </a:ln>
                    <a:extLst>
                      <a:ext uri="{53640926-AAD7-44D8-BBD7-CCE9431645EC}">
                        <a14:shadowObscured xmlns:a14="http://schemas.microsoft.com/office/drawing/2010/main"/>
                      </a:ext>
                    </a:extLst>
                  </pic:spPr>
                </pic:pic>
              </a:graphicData>
            </a:graphic>
          </wp:inline>
        </w:drawing>
      </w:r>
    </w:p>
    <w:p w14:paraId="15855136" w14:textId="0CE8714D" w:rsidR="00042E54" w:rsidRPr="00DD22C1" w:rsidRDefault="00230B10" w:rsidP="009647A2">
      <w:pPr>
        <w:tabs>
          <w:tab w:val="left" w:pos="720"/>
        </w:tabs>
        <w:jc w:val="center"/>
        <w:rPr>
          <w:rFonts w:ascii="Times New Roman" w:eastAsia="Times New Roman" w:hAnsi="Times New Roman" w:cs="Times New Roman"/>
          <w:sz w:val="24"/>
          <w:szCs w:val="24"/>
        </w:rPr>
      </w:pPr>
      <w:r w:rsidRPr="00DD22C1">
        <w:rPr>
          <w:rFonts w:ascii="Times New Roman" w:eastAsia="Times New Roman" w:hAnsi="Times New Roman" w:cs="Times New Roman"/>
          <w:b/>
          <w:sz w:val="28"/>
          <w:szCs w:val="28"/>
        </w:rPr>
        <w:t xml:space="preserve">Figure </w:t>
      </w:r>
      <w:r w:rsidR="008A0DE0" w:rsidRPr="00DD22C1">
        <w:rPr>
          <w:rFonts w:ascii="Times New Roman" w:eastAsia="Times New Roman" w:hAnsi="Times New Roman" w:cs="Times New Roman"/>
          <w:b/>
          <w:sz w:val="28"/>
          <w:szCs w:val="28"/>
        </w:rPr>
        <w:t>6</w:t>
      </w:r>
      <w:r w:rsidRPr="00DD22C1">
        <w:rPr>
          <w:rFonts w:ascii="Times New Roman" w:eastAsia="Times New Roman" w:hAnsi="Times New Roman" w:cs="Times New Roman"/>
          <w:b/>
          <w:sz w:val="28"/>
          <w:szCs w:val="28"/>
        </w:rPr>
        <w:t xml:space="preserve">:  </w:t>
      </w:r>
      <w:r w:rsidR="00E47C97" w:rsidRPr="00DD22C1">
        <w:rPr>
          <w:rFonts w:ascii="Times New Roman" w:eastAsia="Times New Roman" w:hAnsi="Times New Roman" w:cs="Times New Roman"/>
          <w:b/>
          <w:sz w:val="28"/>
          <w:szCs w:val="28"/>
        </w:rPr>
        <w:t>Late-summer</w:t>
      </w:r>
      <w:r w:rsidR="009647A2" w:rsidRPr="00DD22C1">
        <w:rPr>
          <w:rFonts w:ascii="Times New Roman" w:eastAsia="Times New Roman" w:hAnsi="Times New Roman" w:cs="Times New Roman"/>
          <w:b/>
          <w:sz w:val="28"/>
          <w:szCs w:val="28"/>
        </w:rPr>
        <w:t xml:space="preserve"> </w:t>
      </w:r>
      <w:r w:rsidR="00F74D49" w:rsidRPr="00DD22C1">
        <w:rPr>
          <w:rFonts w:ascii="Times New Roman" w:eastAsia="Times New Roman" w:hAnsi="Times New Roman" w:cs="Times New Roman"/>
          <w:b/>
          <w:sz w:val="28"/>
          <w:szCs w:val="28"/>
        </w:rPr>
        <w:t>2021 Hybrid Water-milfoil</w:t>
      </w:r>
      <w:r w:rsidRPr="00DD22C1">
        <w:rPr>
          <w:rFonts w:ascii="Times New Roman" w:eastAsia="Times New Roman" w:hAnsi="Times New Roman" w:cs="Times New Roman"/>
          <w:b/>
          <w:sz w:val="28"/>
          <w:szCs w:val="28"/>
        </w:rPr>
        <w:t xml:space="preserve"> – East End</w:t>
      </w:r>
      <w:r w:rsidRPr="00DD22C1">
        <w:rPr>
          <w:rFonts w:ascii="Times New Roman" w:eastAsia="Times New Roman" w:hAnsi="Times New Roman" w:cs="Times New Roman"/>
          <w:sz w:val="24"/>
          <w:szCs w:val="24"/>
        </w:rPr>
        <w:t xml:space="preserve"> </w:t>
      </w:r>
    </w:p>
    <w:p w14:paraId="15855137" w14:textId="77777777" w:rsidR="00230B10" w:rsidRPr="00DD22C1" w:rsidRDefault="00230B10" w:rsidP="00DE1568">
      <w:pPr>
        <w:tabs>
          <w:tab w:val="left" w:pos="720"/>
        </w:tabs>
        <w:jc w:val="center"/>
        <w:rPr>
          <w:rFonts w:ascii="Times New Roman" w:eastAsia="Times New Roman" w:hAnsi="Times New Roman" w:cs="Times New Roman"/>
          <w:sz w:val="24"/>
          <w:szCs w:val="24"/>
        </w:rPr>
      </w:pPr>
      <w:r w:rsidRPr="00DD22C1">
        <w:rPr>
          <w:rFonts w:ascii="Times New Roman" w:eastAsia="Times New Roman" w:hAnsi="Times New Roman" w:cs="Times New Roman"/>
          <w:sz w:val="24"/>
          <w:szCs w:val="24"/>
        </w:rPr>
        <w:t xml:space="preserve"> </w:t>
      </w:r>
    </w:p>
    <w:p w14:paraId="15855138" w14:textId="75D3F1A1" w:rsidR="003E5C2D" w:rsidRPr="00DD22C1" w:rsidRDefault="00A560D0" w:rsidP="003E5C2D">
      <w:pPr>
        <w:tabs>
          <w:tab w:val="left" w:pos="720"/>
        </w:tabs>
        <w:ind w:right="-180"/>
        <w:rPr>
          <w:rFonts w:ascii="Times New Roman" w:eastAsia="Times New Roman" w:hAnsi="Times New Roman" w:cs="Times New Roman"/>
          <w:sz w:val="24"/>
          <w:szCs w:val="24"/>
        </w:rPr>
      </w:pPr>
      <w:r w:rsidRPr="00DD22C1">
        <w:rPr>
          <w:rFonts w:ascii="Times New Roman" w:eastAsia="Times New Roman" w:hAnsi="Times New Roman" w:cs="Times New Roman"/>
          <w:sz w:val="24"/>
          <w:szCs w:val="24"/>
        </w:rPr>
        <w:t>HDA</w:t>
      </w:r>
      <w:r w:rsidR="00240B7C" w:rsidRPr="00DD22C1">
        <w:rPr>
          <w:rFonts w:ascii="Times New Roman" w:eastAsia="Times New Roman" w:hAnsi="Times New Roman" w:cs="Times New Roman"/>
          <w:sz w:val="24"/>
          <w:szCs w:val="24"/>
        </w:rPr>
        <w:t>s</w:t>
      </w:r>
      <w:r w:rsidRPr="00DD22C1">
        <w:rPr>
          <w:rFonts w:ascii="Times New Roman" w:eastAsia="Times New Roman" w:hAnsi="Times New Roman" w:cs="Times New Roman"/>
          <w:sz w:val="24"/>
          <w:szCs w:val="24"/>
        </w:rPr>
        <w:t xml:space="preserve"> 5</w:t>
      </w:r>
      <w:r w:rsidR="00240B7C" w:rsidRPr="00DD22C1">
        <w:rPr>
          <w:rFonts w:ascii="Times New Roman" w:eastAsia="Times New Roman" w:hAnsi="Times New Roman" w:cs="Times New Roman"/>
          <w:sz w:val="24"/>
          <w:szCs w:val="24"/>
        </w:rPr>
        <w:t>A and 5</w:t>
      </w:r>
      <w:r w:rsidRPr="00DD22C1">
        <w:rPr>
          <w:rFonts w:ascii="Times New Roman" w:eastAsia="Times New Roman" w:hAnsi="Times New Roman" w:cs="Times New Roman"/>
          <w:sz w:val="24"/>
          <w:szCs w:val="24"/>
        </w:rPr>
        <w:t xml:space="preserve">B – </w:t>
      </w:r>
      <w:r w:rsidR="00A94FA9" w:rsidRPr="00DD22C1">
        <w:rPr>
          <w:rFonts w:ascii="Times New Roman" w:eastAsia="Times New Roman" w:hAnsi="Times New Roman" w:cs="Times New Roman"/>
          <w:sz w:val="24"/>
          <w:szCs w:val="24"/>
        </w:rPr>
        <w:t>Each of these areas ha</w:t>
      </w:r>
      <w:r w:rsidR="00022AD9" w:rsidRPr="00DD22C1">
        <w:rPr>
          <w:rFonts w:ascii="Times New Roman" w:eastAsia="Times New Roman" w:hAnsi="Times New Roman" w:cs="Times New Roman"/>
          <w:sz w:val="24"/>
          <w:szCs w:val="24"/>
        </w:rPr>
        <w:t>d</w:t>
      </w:r>
      <w:r w:rsidR="00A94FA9" w:rsidRPr="00DD22C1">
        <w:rPr>
          <w:rFonts w:ascii="Times New Roman" w:eastAsia="Times New Roman" w:hAnsi="Times New Roman" w:cs="Times New Roman"/>
          <w:sz w:val="24"/>
          <w:szCs w:val="24"/>
        </w:rPr>
        <w:t xml:space="preserve"> 10’s </w:t>
      </w:r>
      <w:r w:rsidR="00022AD9" w:rsidRPr="00DD22C1">
        <w:rPr>
          <w:rFonts w:ascii="Times New Roman" w:eastAsia="Times New Roman" w:hAnsi="Times New Roman" w:cs="Times New Roman"/>
          <w:sz w:val="24"/>
          <w:szCs w:val="24"/>
        </w:rPr>
        <w:t xml:space="preserve">not 100’s </w:t>
      </w:r>
      <w:r w:rsidR="00A94FA9" w:rsidRPr="00DD22C1">
        <w:rPr>
          <w:rFonts w:ascii="Times New Roman" w:eastAsia="Times New Roman" w:hAnsi="Times New Roman" w:cs="Times New Roman"/>
          <w:sz w:val="24"/>
          <w:szCs w:val="24"/>
        </w:rPr>
        <w:t>of plants</w:t>
      </w:r>
      <w:r w:rsidR="00022AD9" w:rsidRPr="00DD22C1">
        <w:rPr>
          <w:rFonts w:ascii="Times New Roman" w:eastAsia="Times New Roman" w:hAnsi="Times New Roman" w:cs="Times New Roman"/>
          <w:sz w:val="24"/>
          <w:szCs w:val="24"/>
        </w:rPr>
        <w:t>.  D</w:t>
      </w:r>
      <w:r w:rsidR="00D464A5" w:rsidRPr="00DD22C1">
        <w:rPr>
          <w:rFonts w:ascii="Times New Roman" w:eastAsia="Times New Roman" w:hAnsi="Times New Roman" w:cs="Times New Roman"/>
          <w:sz w:val="24"/>
          <w:szCs w:val="24"/>
        </w:rPr>
        <w:t>ue to its small size, we were able to rake remove most individuals in 5A.  Unfortunately, 5B</w:t>
      </w:r>
      <w:r w:rsidR="00356318" w:rsidRPr="00DD22C1">
        <w:rPr>
          <w:rFonts w:ascii="Times New Roman" w:eastAsia="Times New Roman" w:hAnsi="Times New Roman" w:cs="Times New Roman"/>
          <w:sz w:val="24"/>
          <w:szCs w:val="24"/>
        </w:rPr>
        <w:t xml:space="preserve"> had so many plants that this wasn’t possible despite HWM’s low overall density</w:t>
      </w:r>
      <w:r w:rsidR="00D464A5" w:rsidRPr="00DD22C1">
        <w:rPr>
          <w:rFonts w:ascii="Times New Roman" w:eastAsia="Times New Roman" w:hAnsi="Times New Roman" w:cs="Times New Roman"/>
          <w:sz w:val="24"/>
          <w:szCs w:val="24"/>
        </w:rPr>
        <w:t xml:space="preserve">.  </w:t>
      </w:r>
    </w:p>
    <w:p w14:paraId="15855139" w14:textId="77777777" w:rsidR="003E5C2D" w:rsidRPr="00DD22C1" w:rsidRDefault="003E5C2D" w:rsidP="003E5C2D">
      <w:pPr>
        <w:tabs>
          <w:tab w:val="left" w:pos="720"/>
        </w:tabs>
        <w:ind w:right="-180"/>
        <w:rPr>
          <w:rFonts w:ascii="Times New Roman" w:eastAsia="Times New Roman" w:hAnsi="Times New Roman" w:cs="Times New Roman"/>
          <w:sz w:val="24"/>
          <w:szCs w:val="24"/>
        </w:rPr>
      </w:pPr>
    </w:p>
    <w:p w14:paraId="1585513A" w14:textId="44D2586F" w:rsidR="00097361" w:rsidRPr="00DD22C1" w:rsidRDefault="00915489" w:rsidP="00607C98">
      <w:pPr>
        <w:tabs>
          <w:tab w:val="left" w:pos="720"/>
        </w:tabs>
        <w:ind w:right="-270"/>
        <w:rPr>
          <w:rFonts w:ascii="Times New Roman" w:eastAsia="Times New Roman" w:hAnsi="Times New Roman" w:cs="Times New Roman"/>
          <w:sz w:val="24"/>
          <w:szCs w:val="24"/>
        </w:rPr>
      </w:pPr>
      <w:r w:rsidRPr="00DD22C1">
        <w:rPr>
          <w:rFonts w:ascii="Times New Roman" w:eastAsia="Times New Roman" w:hAnsi="Times New Roman" w:cs="Times New Roman"/>
          <w:sz w:val="24"/>
          <w:szCs w:val="24"/>
        </w:rPr>
        <w:t>HDA</w:t>
      </w:r>
      <w:r w:rsidR="003E5C2D" w:rsidRPr="00DD22C1">
        <w:rPr>
          <w:rFonts w:ascii="Times New Roman" w:eastAsia="Times New Roman" w:hAnsi="Times New Roman" w:cs="Times New Roman"/>
          <w:sz w:val="24"/>
          <w:szCs w:val="24"/>
        </w:rPr>
        <w:t>s</w:t>
      </w:r>
      <w:r w:rsidRPr="00DD22C1">
        <w:rPr>
          <w:rFonts w:ascii="Times New Roman" w:eastAsia="Times New Roman" w:hAnsi="Times New Roman" w:cs="Times New Roman"/>
          <w:sz w:val="24"/>
          <w:szCs w:val="24"/>
        </w:rPr>
        <w:t xml:space="preserve"> </w:t>
      </w:r>
      <w:r w:rsidR="00356318" w:rsidRPr="00DD22C1">
        <w:rPr>
          <w:rFonts w:ascii="Times New Roman" w:eastAsia="Times New Roman" w:hAnsi="Times New Roman" w:cs="Times New Roman"/>
          <w:sz w:val="24"/>
          <w:szCs w:val="24"/>
        </w:rPr>
        <w:t>6</w:t>
      </w:r>
      <w:r w:rsidRPr="00DD22C1">
        <w:rPr>
          <w:rFonts w:ascii="Times New Roman" w:eastAsia="Times New Roman" w:hAnsi="Times New Roman" w:cs="Times New Roman"/>
          <w:sz w:val="24"/>
          <w:szCs w:val="24"/>
        </w:rPr>
        <w:t xml:space="preserve"> </w:t>
      </w:r>
      <w:r w:rsidR="00022A61" w:rsidRPr="00DD22C1">
        <w:rPr>
          <w:rFonts w:ascii="Times New Roman" w:eastAsia="Times New Roman" w:hAnsi="Times New Roman" w:cs="Times New Roman"/>
          <w:sz w:val="24"/>
          <w:szCs w:val="24"/>
        </w:rPr>
        <w:t>–</w:t>
      </w:r>
      <w:r w:rsidRPr="00DD22C1">
        <w:rPr>
          <w:rFonts w:ascii="Times New Roman" w:eastAsia="Times New Roman" w:hAnsi="Times New Roman" w:cs="Times New Roman"/>
          <w:sz w:val="24"/>
          <w:szCs w:val="24"/>
        </w:rPr>
        <w:t xml:space="preserve"> </w:t>
      </w:r>
      <w:r w:rsidR="00356318" w:rsidRPr="00DD22C1">
        <w:rPr>
          <w:rFonts w:ascii="Times New Roman" w:eastAsia="Times New Roman" w:hAnsi="Times New Roman" w:cs="Times New Roman"/>
          <w:sz w:val="24"/>
          <w:szCs w:val="24"/>
        </w:rPr>
        <w:t>Near the Mud Lake inlet, canopied patches of HWM were merging into a true bed.  Extending away from the core, plants became more scattered on the east and southwest lobe of the bed</w:t>
      </w:r>
      <w:r w:rsidR="00022AD9" w:rsidRPr="00DD22C1">
        <w:rPr>
          <w:rFonts w:ascii="Times New Roman" w:eastAsia="Times New Roman" w:hAnsi="Times New Roman" w:cs="Times New Roman"/>
          <w:sz w:val="24"/>
          <w:szCs w:val="24"/>
        </w:rPr>
        <w:t xml:space="preserve"> where they were nearly continuous with HDA 5B</w:t>
      </w:r>
      <w:r w:rsidR="00356318" w:rsidRPr="00DD22C1">
        <w:rPr>
          <w:rFonts w:ascii="Times New Roman" w:eastAsia="Times New Roman" w:hAnsi="Times New Roman" w:cs="Times New Roman"/>
          <w:sz w:val="24"/>
          <w:szCs w:val="24"/>
        </w:rPr>
        <w:t>.  This was easily the worst area on the lake, and we saw floating fragments throughout the bay</w:t>
      </w:r>
      <w:r w:rsidR="003E5C2D" w:rsidRPr="00DD22C1">
        <w:rPr>
          <w:rFonts w:ascii="Times New Roman" w:eastAsia="Times New Roman" w:hAnsi="Times New Roman" w:cs="Times New Roman"/>
          <w:sz w:val="24"/>
          <w:szCs w:val="24"/>
        </w:rPr>
        <w:t>.</w:t>
      </w:r>
      <w:r w:rsidR="00971D9A" w:rsidRPr="00DD22C1">
        <w:rPr>
          <w:rFonts w:ascii="Times New Roman" w:eastAsia="Times New Roman" w:hAnsi="Times New Roman" w:cs="Times New Roman"/>
          <w:sz w:val="24"/>
          <w:szCs w:val="24"/>
        </w:rPr>
        <w:t xml:space="preserve">  If chemical control occurs anywhere in 2022, this bay is likely the best candidate.</w:t>
      </w:r>
    </w:p>
    <w:p w14:paraId="1585513B" w14:textId="77777777" w:rsidR="00097361" w:rsidRPr="00DD22C1" w:rsidRDefault="00097361" w:rsidP="00607C98">
      <w:pPr>
        <w:tabs>
          <w:tab w:val="left" w:pos="720"/>
        </w:tabs>
        <w:ind w:right="-270"/>
        <w:rPr>
          <w:rFonts w:ascii="Times New Roman" w:eastAsia="Times New Roman" w:hAnsi="Times New Roman" w:cs="Times New Roman"/>
          <w:sz w:val="24"/>
          <w:szCs w:val="24"/>
        </w:rPr>
      </w:pPr>
    </w:p>
    <w:p w14:paraId="1585513C" w14:textId="760B4158" w:rsidR="000E6F14" w:rsidRPr="00DD22C1" w:rsidRDefault="00F75EFF" w:rsidP="00607C98">
      <w:pPr>
        <w:ind w:right="-270"/>
        <w:rPr>
          <w:rFonts w:ascii="Times New Roman" w:eastAsia="Times New Roman" w:hAnsi="Times New Roman" w:cs="Times New Roman"/>
          <w:sz w:val="24"/>
          <w:szCs w:val="24"/>
        </w:rPr>
      </w:pPr>
      <w:r w:rsidRPr="00DD22C1">
        <w:rPr>
          <w:rFonts w:ascii="Times New Roman" w:eastAsia="Times New Roman" w:hAnsi="Times New Roman" w:cs="Times New Roman"/>
          <w:sz w:val="24"/>
          <w:szCs w:val="24"/>
        </w:rPr>
        <w:t xml:space="preserve">HDA </w:t>
      </w:r>
      <w:r w:rsidR="00DB5775" w:rsidRPr="00DD22C1">
        <w:rPr>
          <w:rFonts w:ascii="Times New Roman" w:eastAsia="Times New Roman" w:hAnsi="Times New Roman" w:cs="Times New Roman"/>
          <w:sz w:val="24"/>
          <w:szCs w:val="24"/>
        </w:rPr>
        <w:t>9B</w:t>
      </w:r>
      <w:r w:rsidR="00982FFB" w:rsidRPr="00DD22C1">
        <w:rPr>
          <w:rFonts w:ascii="Times New Roman" w:eastAsia="Times New Roman" w:hAnsi="Times New Roman" w:cs="Times New Roman"/>
          <w:sz w:val="24"/>
          <w:szCs w:val="24"/>
        </w:rPr>
        <w:t xml:space="preserve"> and </w:t>
      </w:r>
      <w:r w:rsidR="008B2648" w:rsidRPr="00DD22C1">
        <w:rPr>
          <w:rFonts w:ascii="Times New Roman" w:eastAsia="Times New Roman" w:hAnsi="Times New Roman" w:cs="Times New Roman"/>
          <w:sz w:val="24"/>
          <w:szCs w:val="24"/>
        </w:rPr>
        <w:t xml:space="preserve">10 </w:t>
      </w:r>
      <w:r w:rsidRPr="00DD22C1">
        <w:rPr>
          <w:rFonts w:ascii="Times New Roman" w:eastAsia="Times New Roman" w:hAnsi="Times New Roman" w:cs="Times New Roman"/>
          <w:sz w:val="24"/>
          <w:szCs w:val="24"/>
        </w:rPr>
        <w:t xml:space="preserve">– </w:t>
      </w:r>
      <w:r w:rsidR="00736107" w:rsidRPr="00DD22C1">
        <w:rPr>
          <w:rFonts w:ascii="Times New Roman" w:eastAsia="Times New Roman" w:hAnsi="Times New Roman" w:cs="Times New Roman"/>
          <w:sz w:val="24"/>
          <w:szCs w:val="24"/>
        </w:rPr>
        <w:t xml:space="preserve">We found </w:t>
      </w:r>
      <w:r w:rsidR="00982FFB" w:rsidRPr="00DD22C1">
        <w:rPr>
          <w:rFonts w:ascii="Times New Roman" w:eastAsia="Times New Roman" w:hAnsi="Times New Roman" w:cs="Times New Roman"/>
          <w:sz w:val="24"/>
          <w:szCs w:val="24"/>
        </w:rPr>
        <w:t>a</w:t>
      </w:r>
      <w:r w:rsidR="00356318" w:rsidRPr="00DD22C1">
        <w:rPr>
          <w:rFonts w:ascii="Times New Roman" w:eastAsia="Times New Roman" w:hAnsi="Times New Roman" w:cs="Times New Roman"/>
          <w:sz w:val="24"/>
          <w:szCs w:val="24"/>
        </w:rPr>
        <w:t xml:space="preserve">nd </w:t>
      </w:r>
      <w:r w:rsidR="00022AD9" w:rsidRPr="00DD22C1">
        <w:rPr>
          <w:rFonts w:ascii="Times New Roman" w:eastAsia="Times New Roman" w:hAnsi="Times New Roman" w:cs="Times New Roman"/>
          <w:sz w:val="24"/>
          <w:szCs w:val="24"/>
        </w:rPr>
        <w:t>r</w:t>
      </w:r>
      <w:r w:rsidR="00356318" w:rsidRPr="00DD22C1">
        <w:rPr>
          <w:rFonts w:ascii="Times New Roman" w:eastAsia="Times New Roman" w:hAnsi="Times New Roman" w:cs="Times New Roman"/>
          <w:sz w:val="24"/>
          <w:szCs w:val="24"/>
        </w:rPr>
        <w:t xml:space="preserve">ake removed four </w:t>
      </w:r>
      <w:r w:rsidR="00022A61" w:rsidRPr="00DD22C1">
        <w:rPr>
          <w:rFonts w:ascii="Times New Roman" w:eastAsia="Times New Roman" w:hAnsi="Times New Roman" w:cs="Times New Roman"/>
          <w:sz w:val="24"/>
          <w:szCs w:val="24"/>
        </w:rPr>
        <w:t xml:space="preserve">HWM </w:t>
      </w:r>
      <w:r w:rsidR="00736107" w:rsidRPr="00DD22C1">
        <w:rPr>
          <w:rFonts w:ascii="Times New Roman" w:eastAsia="Times New Roman" w:hAnsi="Times New Roman" w:cs="Times New Roman"/>
          <w:sz w:val="24"/>
          <w:szCs w:val="24"/>
        </w:rPr>
        <w:t xml:space="preserve">plants </w:t>
      </w:r>
      <w:r w:rsidR="00022A61" w:rsidRPr="00DD22C1">
        <w:rPr>
          <w:rFonts w:ascii="Times New Roman" w:eastAsia="Times New Roman" w:hAnsi="Times New Roman" w:cs="Times New Roman"/>
          <w:sz w:val="24"/>
          <w:szCs w:val="24"/>
        </w:rPr>
        <w:t xml:space="preserve">scattered </w:t>
      </w:r>
      <w:r w:rsidR="00736107" w:rsidRPr="00DD22C1">
        <w:rPr>
          <w:rFonts w:ascii="Times New Roman" w:eastAsia="Times New Roman" w:hAnsi="Times New Roman" w:cs="Times New Roman"/>
          <w:sz w:val="24"/>
          <w:szCs w:val="24"/>
        </w:rPr>
        <w:t xml:space="preserve">around the </w:t>
      </w:r>
      <w:r w:rsidR="00022A61" w:rsidRPr="00DD22C1">
        <w:rPr>
          <w:rFonts w:ascii="Times New Roman" w:eastAsia="Times New Roman" w:hAnsi="Times New Roman" w:cs="Times New Roman"/>
          <w:sz w:val="24"/>
          <w:szCs w:val="24"/>
        </w:rPr>
        <w:t xml:space="preserve">bay </w:t>
      </w:r>
      <w:r w:rsidR="00042E54" w:rsidRPr="00DD22C1">
        <w:rPr>
          <w:rFonts w:ascii="Times New Roman" w:eastAsia="Times New Roman" w:hAnsi="Times New Roman" w:cs="Times New Roman"/>
          <w:sz w:val="24"/>
          <w:szCs w:val="24"/>
        </w:rPr>
        <w:t xml:space="preserve">northwest of the channel to Buckwald Bay.  </w:t>
      </w:r>
      <w:r w:rsidR="00971D9A" w:rsidRPr="00DD22C1">
        <w:rPr>
          <w:rFonts w:ascii="Times New Roman" w:eastAsia="Times New Roman" w:hAnsi="Times New Roman" w:cs="Times New Roman"/>
          <w:sz w:val="24"/>
          <w:szCs w:val="24"/>
        </w:rPr>
        <w:t>This area appears to have few enough plants that manual removal is working to maintain HWM at low levels.</w:t>
      </w:r>
      <w:r w:rsidR="00042E54" w:rsidRPr="00DD22C1">
        <w:rPr>
          <w:rFonts w:ascii="Times New Roman" w:eastAsia="Times New Roman" w:hAnsi="Times New Roman" w:cs="Times New Roman"/>
          <w:sz w:val="24"/>
          <w:szCs w:val="24"/>
        </w:rPr>
        <w:t xml:space="preserve">  </w:t>
      </w:r>
    </w:p>
    <w:p w14:paraId="1585513D" w14:textId="77777777" w:rsidR="00042E54" w:rsidRPr="00DD22C1" w:rsidRDefault="00042E54" w:rsidP="00607C98">
      <w:pPr>
        <w:tabs>
          <w:tab w:val="left" w:pos="720"/>
        </w:tabs>
        <w:ind w:right="-270"/>
        <w:rPr>
          <w:rFonts w:ascii="Times New Roman" w:eastAsia="Times New Roman" w:hAnsi="Times New Roman" w:cs="Times New Roman"/>
          <w:sz w:val="24"/>
          <w:szCs w:val="24"/>
        </w:rPr>
      </w:pPr>
    </w:p>
    <w:p w14:paraId="20F428E1" w14:textId="40F923EE" w:rsidR="00607C98" w:rsidRPr="00DD22C1" w:rsidRDefault="0040093F" w:rsidP="00607C98">
      <w:pPr>
        <w:tabs>
          <w:tab w:val="left" w:pos="720"/>
        </w:tabs>
        <w:ind w:right="-270"/>
        <w:rPr>
          <w:rFonts w:ascii="Times New Roman" w:eastAsia="Times New Roman" w:hAnsi="Times New Roman" w:cs="Times New Roman"/>
          <w:sz w:val="24"/>
          <w:szCs w:val="24"/>
        </w:rPr>
      </w:pPr>
      <w:r w:rsidRPr="00DD22C1">
        <w:rPr>
          <w:rFonts w:ascii="Times New Roman" w:eastAsia="Times New Roman" w:hAnsi="Times New Roman" w:cs="Times New Roman"/>
          <w:sz w:val="24"/>
          <w:szCs w:val="24"/>
        </w:rPr>
        <w:t>HDA</w:t>
      </w:r>
      <w:r w:rsidR="00982FFB" w:rsidRPr="00DD22C1">
        <w:rPr>
          <w:rFonts w:ascii="Times New Roman" w:eastAsia="Times New Roman" w:hAnsi="Times New Roman" w:cs="Times New Roman"/>
          <w:sz w:val="24"/>
          <w:szCs w:val="24"/>
        </w:rPr>
        <w:t>s</w:t>
      </w:r>
      <w:r w:rsidR="00AF7862" w:rsidRPr="00DD22C1">
        <w:rPr>
          <w:rFonts w:ascii="Times New Roman" w:eastAsia="Times New Roman" w:hAnsi="Times New Roman" w:cs="Times New Roman"/>
          <w:sz w:val="24"/>
          <w:szCs w:val="24"/>
        </w:rPr>
        <w:t xml:space="preserve"> </w:t>
      </w:r>
      <w:r w:rsidR="00982FFB" w:rsidRPr="00DD22C1">
        <w:rPr>
          <w:rFonts w:ascii="Times New Roman" w:eastAsia="Times New Roman" w:hAnsi="Times New Roman" w:cs="Times New Roman"/>
          <w:sz w:val="24"/>
          <w:szCs w:val="24"/>
        </w:rPr>
        <w:t>11</w:t>
      </w:r>
      <w:r w:rsidR="00971D9A" w:rsidRPr="00DD22C1">
        <w:rPr>
          <w:rFonts w:ascii="Times New Roman" w:eastAsia="Times New Roman" w:hAnsi="Times New Roman" w:cs="Times New Roman"/>
          <w:sz w:val="24"/>
          <w:szCs w:val="24"/>
        </w:rPr>
        <w:t xml:space="preserve"> and 1</w:t>
      </w:r>
      <w:r w:rsidR="00AF7862" w:rsidRPr="00DD22C1">
        <w:rPr>
          <w:rFonts w:ascii="Times New Roman" w:eastAsia="Times New Roman" w:hAnsi="Times New Roman" w:cs="Times New Roman"/>
          <w:sz w:val="24"/>
          <w:szCs w:val="24"/>
        </w:rPr>
        <w:t>1A</w:t>
      </w:r>
      <w:r w:rsidR="007F0D2F" w:rsidRPr="00DD22C1">
        <w:rPr>
          <w:rFonts w:ascii="Times New Roman" w:eastAsia="Times New Roman" w:hAnsi="Times New Roman" w:cs="Times New Roman"/>
          <w:sz w:val="24"/>
          <w:szCs w:val="24"/>
        </w:rPr>
        <w:t>A-C</w:t>
      </w:r>
      <w:r w:rsidR="00AF7862" w:rsidRPr="00DD22C1">
        <w:rPr>
          <w:rFonts w:ascii="Times New Roman" w:eastAsia="Times New Roman" w:hAnsi="Times New Roman" w:cs="Times New Roman"/>
          <w:sz w:val="24"/>
          <w:szCs w:val="24"/>
        </w:rPr>
        <w:t xml:space="preserve"> (</w:t>
      </w:r>
      <w:r w:rsidR="008B2648" w:rsidRPr="00DD22C1">
        <w:rPr>
          <w:rFonts w:ascii="Times New Roman" w:eastAsia="Times New Roman" w:hAnsi="Times New Roman" w:cs="Times New Roman"/>
          <w:sz w:val="24"/>
          <w:szCs w:val="24"/>
        </w:rPr>
        <w:t>Buckwald Bay</w:t>
      </w:r>
      <w:r w:rsidR="00AF7862" w:rsidRPr="00DD22C1">
        <w:rPr>
          <w:rFonts w:ascii="Times New Roman" w:eastAsia="Times New Roman" w:hAnsi="Times New Roman" w:cs="Times New Roman"/>
          <w:sz w:val="24"/>
          <w:szCs w:val="24"/>
        </w:rPr>
        <w:t>)</w:t>
      </w:r>
      <w:r w:rsidR="008B2648" w:rsidRPr="00DD22C1">
        <w:rPr>
          <w:rFonts w:ascii="Times New Roman" w:eastAsia="Times New Roman" w:hAnsi="Times New Roman" w:cs="Times New Roman"/>
          <w:sz w:val="24"/>
          <w:szCs w:val="24"/>
        </w:rPr>
        <w:t xml:space="preserve"> </w:t>
      </w:r>
      <w:r w:rsidR="00541B97" w:rsidRPr="00DD22C1">
        <w:rPr>
          <w:rFonts w:ascii="Times New Roman" w:eastAsia="Times New Roman" w:hAnsi="Times New Roman" w:cs="Times New Roman"/>
          <w:sz w:val="24"/>
          <w:szCs w:val="24"/>
        </w:rPr>
        <w:t>–</w:t>
      </w:r>
      <w:r w:rsidR="008B2648" w:rsidRPr="00DD22C1">
        <w:rPr>
          <w:rFonts w:ascii="Times New Roman" w:eastAsia="Times New Roman" w:hAnsi="Times New Roman" w:cs="Times New Roman"/>
          <w:sz w:val="24"/>
          <w:szCs w:val="24"/>
        </w:rPr>
        <w:t xml:space="preserve"> </w:t>
      </w:r>
      <w:r w:rsidR="00982FFB" w:rsidRPr="00DD22C1">
        <w:rPr>
          <w:rFonts w:ascii="Times New Roman" w:eastAsia="Times New Roman" w:hAnsi="Times New Roman" w:cs="Times New Roman"/>
          <w:sz w:val="24"/>
          <w:szCs w:val="24"/>
        </w:rPr>
        <w:t xml:space="preserve">We saw no evidence of HWM </w:t>
      </w:r>
      <w:r w:rsidR="007F0D2F" w:rsidRPr="00DD22C1">
        <w:rPr>
          <w:rFonts w:ascii="Times New Roman" w:eastAsia="Times New Roman" w:hAnsi="Times New Roman" w:cs="Times New Roman"/>
          <w:sz w:val="24"/>
          <w:szCs w:val="24"/>
        </w:rPr>
        <w:t>along the shoreline northwest of Buckwald B</w:t>
      </w:r>
      <w:r w:rsidR="00982FFB" w:rsidRPr="00DD22C1">
        <w:rPr>
          <w:rFonts w:ascii="Times New Roman" w:eastAsia="Times New Roman" w:hAnsi="Times New Roman" w:cs="Times New Roman"/>
          <w:sz w:val="24"/>
          <w:szCs w:val="24"/>
        </w:rPr>
        <w:t>ay’s channel</w:t>
      </w:r>
      <w:r w:rsidR="00971D9A" w:rsidRPr="00DD22C1">
        <w:rPr>
          <w:rFonts w:ascii="Times New Roman" w:eastAsia="Times New Roman" w:hAnsi="Times New Roman" w:cs="Times New Roman"/>
          <w:sz w:val="24"/>
          <w:szCs w:val="24"/>
        </w:rPr>
        <w:t xml:space="preserve"> or anywhere</w:t>
      </w:r>
      <w:r w:rsidR="007F0D2F" w:rsidRPr="00DD22C1">
        <w:rPr>
          <w:rFonts w:ascii="Times New Roman" w:eastAsia="Times New Roman" w:hAnsi="Times New Roman" w:cs="Times New Roman"/>
          <w:sz w:val="24"/>
          <w:szCs w:val="24"/>
        </w:rPr>
        <w:t xml:space="preserve"> in the bay itself</w:t>
      </w:r>
      <w:r w:rsidR="00607C98" w:rsidRPr="00DD22C1">
        <w:rPr>
          <w:rFonts w:ascii="Times New Roman" w:eastAsia="Times New Roman" w:hAnsi="Times New Roman" w:cs="Times New Roman"/>
          <w:sz w:val="24"/>
          <w:szCs w:val="24"/>
        </w:rPr>
        <w:t>.</w:t>
      </w:r>
    </w:p>
    <w:p w14:paraId="596B2701" w14:textId="77777777" w:rsidR="00607C98" w:rsidRPr="00DD22C1" w:rsidRDefault="00607C98" w:rsidP="00607C98">
      <w:pPr>
        <w:tabs>
          <w:tab w:val="left" w:pos="720"/>
        </w:tabs>
        <w:ind w:right="-270"/>
        <w:rPr>
          <w:rFonts w:ascii="Times New Roman" w:eastAsia="Times New Roman" w:hAnsi="Times New Roman" w:cs="Times New Roman"/>
          <w:sz w:val="24"/>
          <w:szCs w:val="24"/>
        </w:rPr>
      </w:pPr>
    </w:p>
    <w:p w14:paraId="1585513E" w14:textId="325F3B21" w:rsidR="008B2648" w:rsidRPr="00DD22C1" w:rsidRDefault="00607C98" w:rsidP="00607C98">
      <w:pPr>
        <w:tabs>
          <w:tab w:val="left" w:pos="720"/>
        </w:tabs>
        <w:ind w:right="-270"/>
        <w:rPr>
          <w:rFonts w:ascii="Times New Roman" w:eastAsia="Times New Roman" w:hAnsi="Times New Roman" w:cs="Times New Roman"/>
          <w:sz w:val="24"/>
          <w:szCs w:val="24"/>
        </w:rPr>
      </w:pPr>
      <w:r w:rsidRPr="00DD22C1">
        <w:rPr>
          <w:rFonts w:ascii="Times New Roman" w:eastAsia="Times New Roman" w:hAnsi="Times New Roman" w:cs="Times New Roman"/>
          <w:sz w:val="24"/>
          <w:szCs w:val="24"/>
        </w:rPr>
        <w:t>HDA 12 – In the bay southwest of the Buckwald Bay channel, we rake removed 14 scattered plants.  This is another area where manual removal may be appropriate</w:t>
      </w:r>
      <w:r w:rsidR="00022AD9" w:rsidRPr="00DD22C1">
        <w:rPr>
          <w:rFonts w:ascii="Times New Roman" w:eastAsia="Times New Roman" w:hAnsi="Times New Roman" w:cs="Times New Roman"/>
          <w:sz w:val="24"/>
          <w:szCs w:val="24"/>
        </w:rPr>
        <w:t xml:space="preserve"> in 2022</w:t>
      </w:r>
      <w:r w:rsidR="00982FFB" w:rsidRPr="00DD22C1">
        <w:rPr>
          <w:rFonts w:ascii="Times New Roman" w:eastAsia="Times New Roman" w:hAnsi="Times New Roman" w:cs="Times New Roman"/>
          <w:sz w:val="24"/>
          <w:szCs w:val="24"/>
        </w:rPr>
        <w:t>.</w:t>
      </w:r>
    </w:p>
    <w:p w14:paraId="2BDD1A49" w14:textId="77777777" w:rsidR="00607C98" w:rsidRPr="00DD22C1" w:rsidRDefault="00607C98" w:rsidP="00607C98">
      <w:pPr>
        <w:tabs>
          <w:tab w:val="left" w:pos="720"/>
        </w:tabs>
        <w:ind w:right="-270"/>
        <w:rPr>
          <w:rFonts w:ascii="Times New Roman" w:eastAsia="Times New Roman" w:hAnsi="Times New Roman" w:cs="Times New Roman"/>
          <w:sz w:val="24"/>
          <w:szCs w:val="24"/>
        </w:rPr>
      </w:pPr>
    </w:p>
    <w:p w14:paraId="15855140" w14:textId="00C2B335" w:rsidR="008B2648" w:rsidRPr="00DD22C1" w:rsidRDefault="00982FFB" w:rsidP="00607C98">
      <w:pPr>
        <w:tabs>
          <w:tab w:val="left" w:pos="720"/>
        </w:tabs>
        <w:ind w:right="-270"/>
        <w:rPr>
          <w:rFonts w:ascii="Times New Roman" w:eastAsia="Times New Roman" w:hAnsi="Times New Roman" w:cs="Times New Roman"/>
          <w:sz w:val="24"/>
          <w:szCs w:val="24"/>
        </w:rPr>
      </w:pPr>
      <w:r w:rsidRPr="00DD22C1">
        <w:rPr>
          <w:rFonts w:ascii="Times New Roman" w:eastAsia="Times New Roman" w:hAnsi="Times New Roman" w:cs="Times New Roman"/>
          <w:sz w:val="24"/>
          <w:szCs w:val="24"/>
        </w:rPr>
        <w:t>HDA 13 and the s</w:t>
      </w:r>
      <w:r w:rsidR="008B2648" w:rsidRPr="00DD22C1">
        <w:rPr>
          <w:rFonts w:ascii="Times New Roman" w:eastAsia="Times New Roman" w:hAnsi="Times New Roman" w:cs="Times New Roman"/>
          <w:sz w:val="24"/>
          <w:szCs w:val="24"/>
        </w:rPr>
        <w:t xml:space="preserve">outh shoreline – </w:t>
      </w:r>
      <w:r w:rsidRPr="00DD22C1">
        <w:rPr>
          <w:rFonts w:ascii="Times New Roman" w:eastAsia="Times New Roman" w:hAnsi="Times New Roman" w:cs="Times New Roman"/>
          <w:sz w:val="24"/>
          <w:szCs w:val="24"/>
        </w:rPr>
        <w:t>We saw no evidence of HWM anywhere along the lake’s south shoreline</w:t>
      </w:r>
      <w:r w:rsidR="00C34952" w:rsidRPr="00DD22C1">
        <w:rPr>
          <w:rFonts w:ascii="Times New Roman" w:eastAsia="Times New Roman" w:hAnsi="Times New Roman" w:cs="Times New Roman"/>
          <w:sz w:val="24"/>
          <w:szCs w:val="24"/>
        </w:rPr>
        <w:t xml:space="preserve"> other than one plant </w:t>
      </w:r>
      <w:r w:rsidR="00607C98" w:rsidRPr="00DD22C1">
        <w:rPr>
          <w:rFonts w:ascii="Times New Roman" w:eastAsia="Times New Roman" w:hAnsi="Times New Roman" w:cs="Times New Roman"/>
          <w:sz w:val="24"/>
          <w:szCs w:val="24"/>
        </w:rPr>
        <w:t xml:space="preserve">previously mention in the bay </w:t>
      </w:r>
      <w:r w:rsidR="00C34952" w:rsidRPr="00DD22C1">
        <w:rPr>
          <w:rFonts w:ascii="Times New Roman" w:eastAsia="Times New Roman" w:hAnsi="Times New Roman" w:cs="Times New Roman"/>
          <w:sz w:val="24"/>
          <w:szCs w:val="24"/>
        </w:rPr>
        <w:t>southeast of HDA B</w:t>
      </w:r>
      <w:r w:rsidRPr="00DD22C1">
        <w:rPr>
          <w:rFonts w:ascii="Times New Roman" w:eastAsia="Times New Roman" w:hAnsi="Times New Roman" w:cs="Times New Roman"/>
          <w:sz w:val="24"/>
          <w:szCs w:val="24"/>
        </w:rPr>
        <w:t>.</w:t>
      </w:r>
      <w:r w:rsidR="008B2648" w:rsidRPr="00DD22C1">
        <w:rPr>
          <w:rFonts w:ascii="Times New Roman" w:eastAsia="Times New Roman" w:hAnsi="Times New Roman" w:cs="Times New Roman"/>
          <w:sz w:val="24"/>
          <w:szCs w:val="24"/>
        </w:rPr>
        <w:t xml:space="preserve"> </w:t>
      </w:r>
    </w:p>
    <w:p w14:paraId="15855141" w14:textId="77777777" w:rsidR="00E04976" w:rsidRPr="00DD22C1" w:rsidRDefault="00E04976" w:rsidP="009F142A">
      <w:pPr>
        <w:framePr w:w="9165" w:wrap="auto" w:hAnchor="text"/>
        <w:jc w:val="center"/>
        <w:rPr>
          <w:rFonts w:ascii="Times New Roman" w:hAnsi="Times New Roman" w:cs="Times New Roman"/>
          <w:b/>
          <w:sz w:val="28"/>
          <w:szCs w:val="28"/>
        </w:rPr>
        <w:sectPr w:rsidR="00E04976" w:rsidRPr="00DD22C1" w:rsidSect="00524881">
          <w:pgSz w:w="12240" w:h="15840"/>
          <w:pgMar w:top="1440" w:right="1440" w:bottom="1440" w:left="2160" w:header="720" w:footer="720" w:gutter="0"/>
          <w:cols w:space="720"/>
          <w:docGrid w:linePitch="360"/>
        </w:sectPr>
      </w:pPr>
    </w:p>
    <w:p w14:paraId="6C401DF6" w14:textId="77777777" w:rsidR="00C34952" w:rsidRPr="00DD22C1" w:rsidRDefault="00C34952" w:rsidP="006D1985">
      <w:pPr>
        <w:rPr>
          <w:rFonts w:ascii="Times New Roman" w:eastAsia="Times New Roman" w:hAnsi="Times New Roman" w:cs="Times New Roman"/>
          <w:b/>
          <w:sz w:val="28"/>
          <w:szCs w:val="28"/>
        </w:rPr>
      </w:pPr>
      <w:r w:rsidRPr="00DD22C1">
        <w:rPr>
          <w:rFonts w:ascii="Times New Roman" w:eastAsia="Times New Roman" w:hAnsi="Times New Roman" w:cs="Times New Roman"/>
          <w:b/>
          <w:sz w:val="28"/>
          <w:szCs w:val="28"/>
        </w:rPr>
        <w:lastRenderedPageBreak/>
        <w:t>DISCUSSION AND CONSIDERATIONS FOR MANAGEMENT:</w:t>
      </w:r>
    </w:p>
    <w:p w14:paraId="554D14B8" w14:textId="532139F7" w:rsidR="00C34952" w:rsidRPr="00DD22C1" w:rsidRDefault="00C34952" w:rsidP="006D1985">
      <w:pPr>
        <w:rPr>
          <w:rFonts w:ascii="Times New Roman" w:eastAsia="Times New Roman" w:hAnsi="Times New Roman" w:cs="Times New Roman"/>
          <w:sz w:val="24"/>
          <w:szCs w:val="24"/>
        </w:rPr>
      </w:pPr>
      <w:r w:rsidRPr="00DD22C1">
        <w:rPr>
          <w:rFonts w:ascii="Times New Roman" w:eastAsia="Times New Roman" w:hAnsi="Times New Roman" w:cs="Times New Roman"/>
          <w:sz w:val="24"/>
          <w:szCs w:val="24"/>
        </w:rPr>
        <w:t>Hybrid water-milfoil currently occupies a small percentage of Horseshoe Lake’s surface area, but it is well</w:t>
      </w:r>
      <w:r w:rsidR="00304B35" w:rsidRPr="00DD22C1">
        <w:rPr>
          <w:rFonts w:ascii="Times New Roman" w:eastAsia="Times New Roman" w:hAnsi="Times New Roman" w:cs="Times New Roman"/>
          <w:sz w:val="24"/>
          <w:szCs w:val="24"/>
        </w:rPr>
        <w:t>-</w:t>
      </w:r>
      <w:r w:rsidRPr="00DD22C1">
        <w:rPr>
          <w:rFonts w:ascii="Times New Roman" w:eastAsia="Times New Roman" w:hAnsi="Times New Roman" w:cs="Times New Roman"/>
          <w:sz w:val="24"/>
          <w:szCs w:val="24"/>
        </w:rPr>
        <w:t xml:space="preserve">established making eradication an unrealistic expectation.  </w:t>
      </w:r>
      <w:r w:rsidR="00304B35" w:rsidRPr="00DD22C1">
        <w:rPr>
          <w:rFonts w:ascii="Times New Roman" w:eastAsia="Times New Roman" w:hAnsi="Times New Roman" w:cs="Times New Roman"/>
          <w:sz w:val="24"/>
          <w:szCs w:val="24"/>
        </w:rPr>
        <w:t>A</w:t>
      </w:r>
      <w:r w:rsidRPr="00DD22C1">
        <w:rPr>
          <w:rFonts w:ascii="Times New Roman" w:eastAsia="Times New Roman" w:hAnsi="Times New Roman" w:cs="Times New Roman"/>
          <w:sz w:val="24"/>
          <w:szCs w:val="24"/>
        </w:rPr>
        <w:t xml:space="preserve">ctive management has reduced the levels of </w:t>
      </w:r>
      <w:r w:rsidR="00304B35" w:rsidRPr="00DD22C1">
        <w:rPr>
          <w:rFonts w:ascii="Times New Roman" w:eastAsia="Times New Roman" w:hAnsi="Times New Roman" w:cs="Times New Roman"/>
          <w:sz w:val="24"/>
          <w:szCs w:val="24"/>
        </w:rPr>
        <w:t>H</w:t>
      </w:r>
      <w:r w:rsidRPr="00DD22C1">
        <w:rPr>
          <w:rFonts w:ascii="Times New Roman" w:eastAsia="Times New Roman" w:hAnsi="Times New Roman" w:cs="Times New Roman"/>
          <w:sz w:val="24"/>
          <w:szCs w:val="24"/>
        </w:rPr>
        <w:t xml:space="preserve">WM from </w:t>
      </w:r>
      <w:r w:rsidR="00304B35" w:rsidRPr="00DD22C1">
        <w:rPr>
          <w:rFonts w:ascii="Times New Roman" w:eastAsia="Times New Roman" w:hAnsi="Times New Roman" w:cs="Times New Roman"/>
          <w:sz w:val="24"/>
          <w:szCs w:val="24"/>
        </w:rPr>
        <w:t xml:space="preserve">13 areas </w:t>
      </w:r>
      <w:r w:rsidR="006D1985" w:rsidRPr="00DD22C1">
        <w:rPr>
          <w:rFonts w:ascii="Times New Roman" w:eastAsia="Times New Roman" w:hAnsi="Times New Roman" w:cs="Times New Roman"/>
          <w:sz w:val="24"/>
          <w:szCs w:val="24"/>
        </w:rPr>
        <w:t>total</w:t>
      </w:r>
      <w:r w:rsidR="00304B35" w:rsidRPr="00DD22C1">
        <w:rPr>
          <w:rFonts w:ascii="Times New Roman" w:eastAsia="Times New Roman" w:hAnsi="Times New Roman" w:cs="Times New Roman"/>
          <w:sz w:val="24"/>
          <w:szCs w:val="24"/>
        </w:rPr>
        <w:t>ing 2.54 acres (0.64% of the lake’s surface area</w:t>
      </w:r>
      <w:r w:rsidR="006D1985" w:rsidRPr="00DD22C1">
        <w:rPr>
          <w:rFonts w:ascii="Times New Roman" w:eastAsia="Times New Roman" w:hAnsi="Times New Roman" w:cs="Times New Roman"/>
          <w:sz w:val="24"/>
          <w:szCs w:val="24"/>
        </w:rPr>
        <w:t>)</w:t>
      </w:r>
      <w:r w:rsidRPr="00DD22C1">
        <w:rPr>
          <w:rFonts w:ascii="Times New Roman" w:eastAsia="Times New Roman" w:hAnsi="Times New Roman" w:cs="Times New Roman"/>
          <w:sz w:val="24"/>
          <w:szCs w:val="24"/>
        </w:rPr>
        <w:t xml:space="preserve"> in 20</w:t>
      </w:r>
      <w:r w:rsidR="00304B35" w:rsidRPr="00DD22C1">
        <w:rPr>
          <w:rFonts w:ascii="Times New Roman" w:eastAsia="Times New Roman" w:hAnsi="Times New Roman" w:cs="Times New Roman"/>
          <w:sz w:val="24"/>
          <w:szCs w:val="24"/>
        </w:rPr>
        <w:t>13</w:t>
      </w:r>
      <w:r w:rsidRPr="00DD22C1">
        <w:rPr>
          <w:rFonts w:ascii="Times New Roman" w:eastAsia="Times New Roman" w:hAnsi="Times New Roman" w:cs="Times New Roman"/>
          <w:sz w:val="24"/>
          <w:szCs w:val="24"/>
        </w:rPr>
        <w:t xml:space="preserve"> to 1.0</w:t>
      </w:r>
      <w:r w:rsidR="00304B35" w:rsidRPr="00DD22C1">
        <w:rPr>
          <w:rFonts w:ascii="Times New Roman" w:eastAsia="Times New Roman" w:hAnsi="Times New Roman" w:cs="Times New Roman"/>
          <w:sz w:val="24"/>
          <w:szCs w:val="24"/>
        </w:rPr>
        <w:t>5</w:t>
      </w:r>
      <w:r w:rsidRPr="00DD22C1">
        <w:rPr>
          <w:rFonts w:ascii="Times New Roman" w:eastAsia="Times New Roman" w:hAnsi="Times New Roman" w:cs="Times New Roman"/>
          <w:sz w:val="24"/>
          <w:szCs w:val="24"/>
        </w:rPr>
        <w:t xml:space="preserve"> acres (</w:t>
      </w:r>
      <w:r w:rsidR="00304B35" w:rsidRPr="00DD22C1">
        <w:rPr>
          <w:rFonts w:ascii="Times New Roman" w:eastAsia="Times New Roman" w:hAnsi="Times New Roman" w:cs="Times New Roman"/>
          <w:sz w:val="24"/>
          <w:szCs w:val="24"/>
        </w:rPr>
        <w:t>0</w:t>
      </w:r>
      <w:r w:rsidRPr="00DD22C1">
        <w:rPr>
          <w:rFonts w:ascii="Times New Roman" w:eastAsia="Times New Roman" w:hAnsi="Times New Roman" w:cs="Times New Roman"/>
          <w:sz w:val="24"/>
          <w:szCs w:val="24"/>
        </w:rPr>
        <w:t>.</w:t>
      </w:r>
      <w:r w:rsidR="00304B35" w:rsidRPr="00DD22C1">
        <w:rPr>
          <w:rFonts w:ascii="Times New Roman" w:eastAsia="Times New Roman" w:hAnsi="Times New Roman" w:cs="Times New Roman"/>
          <w:sz w:val="24"/>
          <w:szCs w:val="24"/>
        </w:rPr>
        <w:t>26</w:t>
      </w:r>
      <w:r w:rsidRPr="00DD22C1">
        <w:rPr>
          <w:rFonts w:ascii="Times New Roman" w:eastAsia="Times New Roman" w:hAnsi="Times New Roman" w:cs="Times New Roman"/>
          <w:sz w:val="24"/>
          <w:szCs w:val="24"/>
        </w:rPr>
        <w:t xml:space="preserve">% </w:t>
      </w:r>
      <w:r w:rsidR="00304B35" w:rsidRPr="00DD22C1">
        <w:rPr>
          <w:rFonts w:ascii="Times New Roman" w:hAnsi="Times New Roman" w:cs="Times New Roman"/>
          <w:sz w:val="24"/>
          <w:szCs w:val="24"/>
        </w:rPr>
        <w:t>coverage</w:t>
      </w:r>
      <w:r w:rsidRPr="00DD22C1">
        <w:rPr>
          <w:rFonts w:ascii="Times New Roman" w:eastAsia="Times New Roman" w:hAnsi="Times New Roman" w:cs="Times New Roman"/>
          <w:sz w:val="24"/>
          <w:szCs w:val="24"/>
        </w:rPr>
        <w:t xml:space="preserve">) in 2021 – a decline of </w:t>
      </w:r>
      <w:r w:rsidR="006D1985" w:rsidRPr="00DD22C1">
        <w:rPr>
          <w:rFonts w:ascii="Times New Roman" w:eastAsia="Times New Roman" w:hAnsi="Times New Roman" w:cs="Times New Roman"/>
          <w:sz w:val="24"/>
          <w:szCs w:val="24"/>
        </w:rPr>
        <w:t xml:space="preserve">      </w:t>
      </w:r>
      <w:r w:rsidRPr="00DD22C1">
        <w:rPr>
          <w:rFonts w:ascii="Times New Roman" w:eastAsia="Times New Roman" w:hAnsi="Times New Roman" w:cs="Times New Roman"/>
          <w:color w:val="FF0000"/>
          <w:sz w:val="24"/>
          <w:szCs w:val="24"/>
        </w:rPr>
        <w:t>-</w:t>
      </w:r>
      <w:r w:rsidR="00304B35" w:rsidRPr="00DD22C1">
        <w:rPr>
          <w:rFonts w:ascii="Times New Roman" w:eastAsia="Times New Roman" w:hAnsi="Times New Roman" w:cs="Times New Roman"/>
          <w:color w:val="FF0000"/>
          <w:sz w:val="24"/>
          <w:szCs w:val="24"/>
        </w:rPr>
        <w:t>5</w:t>
      </w:r>
      <w:r w:rsidRPr="00DD22C1">
        <w:rPr>
          <w:rFonts w:ascii="Times New Roman" w:eastAsia="Times New Roman" w:hAnsi="Times New Roman" w:cs="Times New Roman"/>
          <w:color w:val="FF0000"/>
          <w:sz w:val="24"/>
          <w:szCs w:val="24"/>
        </w:rPr>
        <w:t>8.</w:t>
      </w:r>
      <w:r w:rsidR="00304B35" w:rsidRPr="00DD22C1">
        <w:rPr>
          <w:rFonts w:ascii="Times New Roman" w:eastAsia="Times New Roman" w:hAnsi="Times New Roman" w:cs="Times New Roman"/>
          <w:color w:val="FF0000"/>
          <w:sz w:val="24"/>
          <w:szCs w:val="24"/>
        </w:rPr>
        <w:t>6</w:t>
      </w:r>
      <w:r w:rsidRPr="00DD22C1">
        <w:rPr>
          <w:rFonts w:ascii="Times New Roman" w:eastAsia="Times New Roman" w:hAnsi="Times New Roman" w:cs="Times New Roman"/>
          <w:color w:val="FF0000"/>
          <w:sz w:val="24"/>
          <w:szCs w:val="24"/>
        </w:rPr>
        <w:t>6%</w:t>
      </w:r>
      <w:r w:rsidRPr="00DD22C1">
        <w:rPr>
          <w:rFonts w:ascii="Times New Roman" w:eastAsia="Times New Roman" w:hAnsi="Times New Roman" w:cs="Times New Roman"/>
          <w:sz w:val="24"/>
          <w:szCs w:val="24"/>
        </w:rPr>
        <w:t>.</w:t>
      </w:r>
    </w:p>
    <w:p w14:paraId="3CB9A693" w14:textId="77777777" w:rsidR="006D1985" w:rsidRPr="00DD22C1" w:rsidRDefault="006D1985" w:rsidP="006D1985">
      <w:pPr>
        <w:rPr>
          <w:rFonts w:ascii="Times New Roman" w:eastAsia="Times New Roman" w:hAnsi="Times New Roman" w:cs="Times New Roman"/>
          <w:sz w:val="24"/>
          <w:szCs w:val="24"/>
        </w:rPr>
      </w:pPr>
    </w:p>
    <w:p w14:paraId="0920C12C" w14:textId="10C67DF1" w:rsidR="00C34952" w:rsidRPr="00DD22C1" w:rsidRDefault="00E84DD3" w:rsidP="006D1985">
      <w:pPr>
        <w:rPr>
          <w:rFonts w:ascii="Times New Roman" w:eastAsia="Times New Roman" w:hAnsi="Times New Roman" w:cs="Times New Roman"/>
          <w:sz w:val="24"/>
          <w:szCs w:val="24"/>
        </w:rPr>
      </w:pPr>
      <w:r w:rsidRPr="00DD22C1">
        <w:rPr>
          <w:rFonts w:ascii="Times New Roman" w:eastAsia="Times New Roman" w:hAnsi="Times New Roman" w:cs="Times New Roman"/>
          <w:sz w:val="24"/>
          <w:szCs w:val="24"/>
        </w:rPr>
        <w:t>Managing</w:t>
      </w:r>
      <w:r w:rsidR="00C34952" w:rsidRPr="00DD22C1">
        <w:rPr>
          <w:rFonts w:ascii="Times New Roman" w:eastAsia="Times New Roman" w:hAnsi="Times New Roman" w:cs="Times New Roman"/>
          <w:sz w:val="24"/>
          <w:szCs w:val="24"/>
        </w:rPr>
        <w:t xml:space="preserve"> </w:t>
      </w:r>
      <w:r w:rsidR="006D1985" w:rsidRPr="00DD22C1">
        <w:rPr>
          <w:rFonts w:ascii="Times New Roman" w:eastAsia="Times New Roman" w:hAnsi="Times New Roman" w:cs="Times New Roman"/>
          <w:sz w:val="24"/>
          <w:szCs w:val="24"/>
        </w:rPr>
        <w:t>Hybrid</w:t>
      </w:r>
      <w:r w:rsidR="00C34952" w:rsidRPr="00DD22C1">
        <w:rPr>
          <w:rFonts w:ascii="Times New Roman" w:eastAsia="Times New Roman" w:hAnsi="Times New Roman" w:cs="Times New Roman"/>
          <w:sz w:val="24"/>
          <w:szCs w:val="24"/>
        </w:rPr>
        <w:t xml:space="preserve"> water-milfoil has come at a high economic cost, and, as herbicides are non-selective, </w:t>
      </w:r>
      <w:r w:rsidRPr="00DD22C1">
        <w:rPr>
          <w:rFonts w:ascii="Times New Roman" w:eastAsia="Times New Roman" w:hAnsi="Times New Roman" w:cs="Times New Roman"/>
          <w:sz w:val="24"/>
          <w:szCs w:val="24"/>
        </w:rPr>
        <w:t xml:space="preserve">it </w:t>
      </w:r>
      <w:r w:rsidR="00C34952" w:rsidRPr="00DD22C1">
        <w:rPr>
          <w:rFonts w:ascii="Times New Roman" w:eastAsia="Times New Roman" w:hAnsi="Times New Roman" w:cs="Times New Roman"/>
          <w:sz w:val="24"/>
          <w:szCs w:val="24"/>
        </w:rPr>
        <w:t xml:space="preserve">has likely </w:t>
      </w:r>
      <w:r w:rsidRPr="00DD22C1">
        <w:rPr>
          <w:rFonts w:ascii="Times New Roman" w:eastAsia="Times New Roman" w:hAnsi="Times New Roman" w:cs="Times New Roman"/>
          <w:sz w:val="24"/>
          <w:szCs w:val="24"/>
        </w:rPr>
        <w:t xml:space="preserve">also </w:t>
      </w:r>
      <w:r w:rsidR="00C34952" w:rsidRPr="00DD22C1">
        <w:rPr>
          <w:rFonts w:ascii="Times New Roman" w:eastAsia="Times New Roman" w:hAnsi="Times New Roman" w:cs="Times New Roman"/>
          <w:sz w:val="24"/>
          <w:szCs w:val="24"/>
        </w:rPr>
        <w:t xml:space="preserve">had significant impacts on the aquatic plant community.  In the future, maintaining </w:t>
      </w:r>
      <w:r w:rsidRPr="00DD22C1">
        <w:rPr>
          <w:rFonts w:ascii="Times New Roman" w:eastAsia="Times New Roman" w:hAnsi="Times New Roman" w:cs="Times New Roman"/>
          <w:sz w:val="24"/>
          <w:szCs w:val="24"/>
        </w:rPr>
        <w:t>H</w:t>
      </w:r>
      <w:r w:rsidR="00C34952" w:rsidRPr="00DD22C1">
        <w:rPr>
          <w:rFonts w:ascii="Times New Roman" w:eastAsia="Times New Roman" w:hAnsi="Times New Roman" w:cs="Times New Roman"/>
          <w:sz w:val="24"/>
          <w:szCs w:val="24"/>
        </w:rPr>
        <w:t xml:space="preserve">WM at its current low levels using targeted </w:t>
      </w:r>
      <w:r w:rsidRPr="00DD22C1">
        <w:rPr>
          <w:rFonts w:ascii="Times New Roman" w:eastAsia="Times New Roman" w:hAnsi="Times New Roman" w:cs="Times New Roman"/>
          <w:sz w:val="24"/>
          <w:szCs w:val="24"/>
        </w:rPr>
        <w:t>manual removal and chemical applications</w:t>
      </w:r>
      <w:r w:rsidR="00C34952" w:rsidRPr="00DD22C1">
        <w:rPr>
          <w:rFonts w:ascii="Times New Roman" w:eastAsia="Times New Roman" w:hAnsi="Times New Roman" w:cs="Times New Roman"/>
          <w:sz w:val="24"/>
          <w:szCs w:val="24"/>
        </w:rPr>
        <w:t xml:space="preserve"> will likely continue to produce satisfactory control while simultaneously minimizing financial and ecological costs.</w:t>
      </w:r>
      <w:r w:rsidR="00C34952" w:rsidRPr="00DD22C1">
        <w:rPr>
          <w:rFonts w:ascii="Times New Roman" w:hAnsi="Times New Roman" w:cs="Times New Roman"/>
          <w:sz w:val="24"/>
          <w:szCs w:val="24"/>
        </w:rPr>
        <w:t xml:space="preserve">  U</w:t>
      </w:r>
      <w:r w:rsidR="00C34952" w:rsidRPr="00DD22C1">
        <w:rPr>
          <w:rFonts w:ascii="Times New Roman" w:eastAsia="Times New Roman" w:hAnsi="Times New Roman" w:cs="Times New Roman"/>
          <w:sz w:val="24"/>
          <w:szCs w:val="24"/>
        </w:rPr>
        <w:t xml:space="preserve">ltimately, the amount of </w:t>
      </w:r>
      <w:r w:rsidRPr="00DD22C1">
        <w:rPr>
          <w:rFonts w:ascii="Times New Roman" w:eastAsia="Times New Roman" w:hAnsi="Times New Roman" w:cs="Times New Roman"/>
          <w:sz w:val="24"/>
          <w:szCs w:val="24"/>
        </w:rPr>
        <w:t>H</w:t>
      </w:r>
      <w:r w:rsidR="00C34952" w:rsidRPr="00DD22C1">
        <w:rPr>
          <w:rFonts w:ascii="Times New Roman" w:eastAsia="Times New Roman" w:hAnsi="Times New Roman" w:cs="Times New Roman"/>
          <w:sz w:val="24"/>
          <w:szCs w:val="24"/>
        </w:rPr>
        <w:t xml:space="preserve">WM growth the </w:t>
      </w:r>
      <w:r w:rsidRPr="00DD22C1">
        <w:rPr>
          <w:rFonts w:ascii="Times New Roman" w:eastAsia="Times New Roman" w:hAnsi="Times New Roman" w:cs="Times New Roman"/>
          <w:sz w:val="24"/>
          <w:szCs w:val="24"/>
        </w:rPr>
        <w:t>HLIA</w:t>
      </w:r>
      <w:r w:rsidR="00C34952" w:rsidRPr="00DD22C1">
        <w:rPr>
          <w:rFonts w:ascii="Times New Roman" w:eastAsia="Times New Roman" w:hAnsi="Times New Roman" w:cs="Times New Roman"/>
          <w:sz w:val="24"/>
          <w:szCs w:val="24"/>
        </w:rPr>
        <w:t xml:space="preserve"> is comfortable with will determine how much, if any, management occurs </w:t>
      </w:r>
      <w:r w:rsidR="006102CD" w:rsidRPr="00DD22C1">
        <w:rPr>
          <w:rFonts w:ascii="Times New Roman" w:eastAsia="Times New Roman" w:hAnsi="Times New Roman" w:cs="Times New Roman"/>
          <w:sz w:val="24"/>
          <w:szCs w:val="24"/>
        </w:rPr>
        <w:t>o</w:t>
      </w:r>
      <w:r w:rsidR="00C34952" w:rsidRPr="00DD22C1">
        <w:rPr>
          <w:rFonts w:ascii="Times New Roman" w:eastAsia="Times New Roman" w:hAnsi="Times New Roman" w:cs="Times New Roman"/>
          <w:sz w:val="24"/>
          <w:szCs w:val="24"/>
        </w:rPr>
        <w:t xml:space="preserve">n </w:t>
      </w:r>
      <w:r w:rsidRPr="00DD22C1">
        <w:rPr>
          <w:rFonts w:ascii="Times New Roman" w:eastAsia="Times New Roman" w:hAnsi="Times New Roman" w:cs="Times New Roman"/>
          <w:sz w:val="24"/>
          <w:szCs w:val="24"/>
        </w:rPr>
        <w:t>Horseshoe</w:t>
      </w:r>
      <w:r w:rsidR="00C34952" w:rsidRPr="00DD22C1">
        <w:rPr>
          <w:rFonts w:ascii="Times New Roman" w:eastAsia="Times New Roman" w:hAnsi="Times New Roman" w:cs="Times New Roman"/>
          <w:sz w:val="24"/>
          <w:szCs w:val="24"/>
        </w:rPr>
        <w:t xml:space="preserve"> Lake in 202</w:t>
      </w:r>
      <w:r w:rsidR="00022AD9" w:rsidRPr="00DD22C1">
        <w:rPr>
          <w:rFonts w:ascii="Times New Roman" w:eastAsia="Times New Roman" w:hAnsi="Times New Roman" w:cs="Times New Roman"/>
          <w:sz w:val="24"/>
          <w:szCs w:val="24"/>
        </w:rPr>
        <w:t>2</w:t>
      </w:r>
      <w:r w:rsidR="00C34952" w:rsidRPr="00DD22C1">
        <w:rPr>
          <w:rFonts w:ascii="Times New Roman" w:eastAsia="Times New Roman" w:hAnsi="Times New Roman" w:cs="Times New Roman"/>
          <w:sz w:val="24"/>
          <w:szCs w:val="24"/>
        </w:rPr>
        <w:t xml:space="preserve">.    </w:t>
      </w:r>
    </w:p>
    <w:p w14:paraId="42B40BC0" w14:textId="41ABB498" w:rsidR="00C34952" w:rsidRPr="00DD22C1" w:rsidRDefault="00C34952" w:rsidP="00C34952">
      <w:pPr>
        <w:ind w:right="90"/>
        <w:rPr>
          <w:rFonts w:eastAsia="Times New Roman"/>
        </w:rPr>
      </w:pPr>
    </w:p>
    <w:p w14:paraId="733C1025" w14:textId="62444EFB" w:rsidR="00971D9A" w:rsidRPr="00DD22C1" w:rsidRDefault="00971D9A" w:rsidP="00C34952">
      <w:pPr>
        <w:ind w:right="90"/>
        <w:rPr>
          <w:rFonts w:eastAsia="Times New Roman"/>
        </w:rPr>
      </w:pPr>
    </w:p>
    <w:p w14:paraId="7196D09E" w14:textId="77777777" w:rsidR="00971D9A" w:rsidRPr="00DD22C1" w:rsidRDefault="00971D9A" w:rsidP="00C34952">
      <w:pPr>
        <w:ind w:right="90"/>
        <w:rPr>
          <w:rFonts w:eastAsia="Times New Roman"/>
        </w:rPr>
      </w:pPr>
    </w:p>
    <w:p w14:paraId="15855142" w14:textId="77777777" w:rsidR="005B191C" w:rsidRPr="00DD22C1" w:rsidRDefault="005B191C" w:rsidP="005D3C22">
      <w:pPr>
        <w:jc w:val="center"/>
        <w:rPr>
          <w:rFonts w:ascii="Times New Roman" w:hAnsi="Times New Roman" w:cs="Times New Roman"/>
          <w:b/>
          <w:sz w:val="28"/>
          <w:szCs w:val="28"/>
        </w:rPr>
      </w:pPr>
      <w:r w:rsidRPr="00DD22C1">
        <w:rPr>
          <w:rFonts w:ascii="Times New Roman" w:hAnsi="Times New Roman" w:cs="Times New Roman"/>
          <w:b/>
          <w:sz w:val="28"/>
          <w:szCs w:val="28"/>
        </w:rPr>
        <w:t>LITERATURE CITED</w:t>
      </w:r>
    </w:p>
    <w:p w14:paraId="15855143" w14:textId="77777777" w:rsidR="0020535A" w:rsidRPr="00DD22C1" w:rsidRDefault="0020535A" w:rsidP="0020535A">
      <w:pPr>
        <w:ind w:right="-360"/>
        <w:rPr>
          <w:rFonts w:ascii="Times New Roman" w:eastAsia="Times New Roman" w:hAnsi="Times New Roman" w:cs="Times New Roman"/>
          <w:sz w:val="24"/>
          <w:szCs w:val="24"/>
        </w:rPr>
      </w:pPr>
    </w:p>
    <w:p w14:paraId="15855144" w14:textId="353FFF1E" w:rsidR="00842948" w:rsidRPr="00DD22C1" w:rsidRDefault="00842948" w:rsidP="00842948">
      <w:pPr>
        <w:ind w:right="-90" w:hanging="540"/>
        <w:rPr>
          <w:rFonts w:ascii="Times New Roman" w:eastAsia="Times New Roman" w:hAnsi="Times New Roman" w:cs="Times New Roman"/>
          <w:sz w:val="24"/>
          <w:szCs w:val="24"/>
        </w:rPr>
      </w:pPr>
      <w:proofErr w:type="gramStart"/>
      <w:r w:rsidRPr="00DD22C1">
        <w:rPr>
          <w:rFonts w:ascii="Times New Roman" w:eastAsia="Times New Roman" w:hAnsi="Times New Roman" w:cs="Times New Roman"/>
          <w:sz w:val="24"/>
          <w:szCs w:val="24"/>
        </w:rPr>
        <w:t>Holt, C., S. Busch, C., R. Kerr, and S. Johannes.</w:t>
      </w:r>
      <w:proofErr w:type="gramEnd"/>
      <w:r w:rsidRPr="00DD22C1">
        <w:rPr>
          <w:rFonts w:ascii="Times New Roman" w:eastAsia="Times New Roman" w:hAnsi="Times New Roman" w:cs="Times New Roman"/>
          <w:sz w:val="24"/>
          <w:szCs w:val="24"/>
        </w:rPr>
        <w:t xml:space="preserve"> [</w:t>
      </w:r>
      <w:proofErr w:type="gramStart"/>
      <w:r w:rsidRPr="00DD22C1">
        <w:rPr>
          <w:rFonts w:ascii="Times New Roman" w:eastAsia="Times New Roman" w:hAnsi="Times New Roman" w:cs="Times New Roman"/>
          <w:sz w:val="24"/>
          <w:szCs w:val="24"/>
        </w:rPr>
        <w:t>online</w:t>
      </w:r>
      <w:proofErr w:type="gramEnd"/>
      <w:r w:rsidRPr="00DD22C1">
        <w:rPr>
          <w:rFonts w:ascii="Times New Roman" w:eastAsia="Times New Roman" w:hAnsi="Times New Roman" w:cs="Times New Roman"/>
          <w:sz w:val="24"/>
          <w:szCs w:val="24"/>
        </w:rPr>
        <w:t xml:space="preserve">]. 1968.  Horseshoe Lake Map.  Available </w:t>
      </w:r>
      <w:r w:rsidRPr="00DD22C1">
        <w:rPr>
          <w:rFonts w:ascii="Times New Roman" w:eastAsia="Times New Roman" w:hAnsi="Times New Roman" w:cs="Times New Roman"/>
          <w:color w:val="0000FF"/>
          <w:sz w:val="24"/>
          <w:szCs w:val="24"/>
          <w:u w:val="single"/>
        </w:rPr>
        <w:t xml:space="preserve">from </w:t>
      </w:r>
      <w:hyperlink r:id="rId21" w:history="1">
        <w:r w:rsidRPr="00DD22C1">
          <w:rPr>
            <w:rFonts w:ascii="Times New Roman" w:eastAsia="Times New Roman" w:hAnsi="Times New Roman" w:cs="Times New Roman"/>
            <w:color w:val="0000FF"/>
            <w:sz w:val="24"/>
            <w:szCs w:val="24"/>
            <w:u w:val="single"/>
          </w:rPr>
          <w:t>http://dnr.wi.gov/lakes/maps/DNR/2630100a.pdf</w:t>
        </w:r>
      </w:hyperlink>
      <w:r w:rsidRPr="00DD22C1">
        <w:rPr>
          <w:rFonts w:ascii="Times New Roman" w:eastAsia="Times New Roman" w:hAnsi="Times New Roman" w:cs="Times New Roman"/>
          <w:sz w:val="24"/>
          <w:szCs w:val="24"/>
        </w:rPr>
        <w:t xml:space="preserve"> (202</w:t>
      </w:r>
      <w:r w:rsidR="007F3A18" w:rsidRPr="00DD22C1">
        <w:rPr>
          <w:rFonts w:ascii="Times New Roman" w:eastAsia="Times New Roman" w:hAnsi="Times New Roman" w:cs="Times New Roman"/>
          <w:sz w:val="24"/>
          <w:szCs w:val="24"/>
        </w:rPr>
        <w:t>1</w:t>
      </w:r>
      <w:r w:rsidRPr="00DD22C1">
        <w:rPr>
          <w:rFonts w:ascii="Times New Roman" w:eastAsia="Times New Roman" w:hAnsi="Times New Roman" w:cs="Times New Roman"/>
          <w:sz w:val="24"/>
          <w:szCs w:val="24"/>
        </w:rPr>
        <w:t>, November).</w:t>
      </w:r>
    </w:p>
    <w:p w14:paraId="15855145" w14:textId="77777777" w:rsidR="00842948" w:rsidRPr="00DD22C1" w:rsidRDefault="00842948" w:rsidP="00842948">
      <w:pPr>
        <w:ind w:hanging="576"/>
        <w:rPr>
          <w:rFonts w:ascii="Times New Roman" w:eastAsia="Times New Roman" w:hAnsi="Times New Roman" w:cs="Times New Roman"/>
          <w:sz w:val="24"/>
          <w:szCs w:val="24"/>
        </w:rPr>
      </w:pPr>
    </w:p>
    <w:p w14:paraId="15855146" w14:textId="530B3334" w:rsidR="00842948" w:rsidRPr="00DD22C1" w:rsidRDefault="00842948" w:rsidP="00842948">
      <w:pPr>
        <w:ind w:right="-90" w:hanging="576"/>
        <w:rPr>
          <w:rFonts w:ascii="Times New Roman" w:eastAsia="Times New Roman" w:hAnsi="Times New Roman" w:cs="Times New Roman"/>
          <w:sz w:val="24"/>
          <w:szCs w:val="24"/>
        </w:rPr>
      </w:pPr>
      <w:proofErr w:type="gramStart"/>
      <w:r w:rsidRPr="00DD22C1">
        <w:rPr>
          <w:rFonts w:ascii="Times New Roman" w:eastAsia="Times New Roman" w:hAnsi="Times New Roman" w:cs="Times New Roman"/>
          <w:sz w:val="24"/>
          <w:szCs w:val="24"/>
        </w:rPr>
        <w:t>UWEX Lakes Program.</w:t>
      </w:r>
      <w:proofErr w:type="gramEnd"/>
      <w:r w:rsidRPr="00DD22C1">
        <w:rPr>
          <w:rFonts w:ascii="Times New Roman" w:eastAsia="Times New Roman" w:hAnsi="Times New Roman" w:cs="Times New Roman"/>
          <w:sz w:val="24"/>
          <w:szCs w:val="24"/>
        </w:rPr>
        <w:t xml:space="preserve"> [</w:t>
      </w:r>
      <w:proofErr w:type="gramStart"/>
      <w:r w:rsidRPr="00DD22C1">
        <w:rPr>
          <w:rFonts w:ascii="Times New Roman" w:eastAsia="Times New Roman" w:hAnsi="Times New Roman" w:cs="Times New Roman"/>
          <w:sz w:val="24"/>
          <w:szCs w:val="24"/>
        </w:rPr>
        <w:t>online</w:t>
      </w:r>
      <w:proofErr w:type="gramEnd"/>
      <w:r w:rsidRPr="00DD22C1">
        <w:rPr>
          <w:rFonts w:ascii="Times New Roman" w:eastAsia="Times New Roman" w:hAnsi="Times New Roman" w:cs="Times New Roman"/>
          <w:sz w:val="24"/>
          <w:szCs w:val="24"/>
        </w:rPr>
        <w:t xml:space="preserve">]. 2010. Aquatic Plant Management in </w:t>
      </w:r>
      <w:smartTag w:uri="urn:schemas-microsoft-com:office:smarttags" w:element="place">
        <w:smartTag w:uri="urn:schemas-microsoft-com:office:smarttags" w:element="State">
          <w:r w:rsidRPr="00DD22C1">
            <w:rPr>
              <w:rFonts w:ascii="Times New Roman" w:eastAsia="Times New Roman" w:hAnsi="Times New Roman" w:cs="Times New Roman"/>
              <w:sz w:val="24"/>
              <w:szCs w:val="24"/>
            </w:rPr>
            <w:t>Wisconsin</w:t>
          </w:r>
        </w:smartTag>
      </w:smartTag>
      <w:r w:rsidRPr="00DD22C1">
        <w:rPr>
          <w:rFonts w:ascii="Times New Roman" w:eastAsia="Times New Roman" w:hAnsi="Times New Roman" w:cs="Times New Roman"/>
          <w:sz w:val="24"/>
          <w:szCs w:val="24"/>
        </w:rPr>
        <w:t xml:space="preserve">.  Available from </w:t>
      </w:r>
      <w:hyperlink r:id="rId22" w:history="1">
        <w:r w:rsidRPr="00DD22C1">
          <w:rPr>
            <w:rStyle w:val="Hyperlink"/>
            <w:rFonts w:ascii="Times New Roman" w:eastAsia="Times New Roman" w:hAnsi="Times New Roman" w:cs="Times New Roman"/>
            <w:sz w:val="24"/>
            <w:szCs w:val="24"/>
          </w:rPr>
          <w:t>http://www.uwsp.edu/cnr-ap/UWEXLakes/Pages/ecology/aquaticplants/default.aspx</w:t>
        </w:r>
      </w:hyperlink>
      <w:r w:rsidRPr="00DD22C1">
        <w:rPr>
          <w:rFonts w:ascii="Times New Roman" w:eastAsia="Times New Roman" w:hAnsi="Times New Roman" w:cs="Times New Roman"/>
          <w:color w:val="0000FF"/>
          <w:sz w:val="24"/>
          <w:szCs w:val="24"/>
        </w:rPr>
        <w:t xml:space="preserve"> </w:t>
      </w:r>
      <w:r w:rsidRPr="00DD22C1">
        <w:rPr>
          <w:rFonts w:ascii="Times New Roman" w:eastAsia="Times New Roman" w:hAnsi="Times New Roman" w:cs="Times New Roman"/>
          <w:sz w:val="24"/>
          <w:szCs w:val="24"/>
        </w:rPr>
        <w:t>(202</w:t>
      </w:r>
      <w:r w:rsidR="007F3A18" w:rsidRPr="00DD22C1">
        <w:rPr>
          <w:rFonts w:ascii="Times New Roman" w:eastAsia="Times New Roman" w:hAnsi="Times New Roman" w:cs="Times New Roman"/>
          <w:sz w:val="24"/>
          <w:szCs w:val="24"/>
        </w:rPr>
        <w:t>1</w:t>
      </w:r>
      <w:r w:rsidRPr="00DD22C1">
        <w:rPr>
          <w:rFonts w:ascii="Times New Roman" w:eastAsia="Times New Roman" w:hAnsi="Times New Roman" w:cs="Times New Roman"/>
          <w:sz w:val="24"/>
          <w:szCs w:val="24"/>
        </w:rPr>
        <w:t>, November).</w:t>
      </w:r>
    </w:p>
    <w:p w14:paraId="15855147" w14:textId="77777777" w:rsidR="00842948" w:rsidRPr="00DD22C1" w:rsidRDefault="00842948" w:rsidP="00842948">
      <w:pPr>
        <w:ind w:hanging="576"/>
        <w:rPr>
          <w:rFonts w:ascii="Times New Roman" w:eastAsia="Times New Roman" w:hAnsi="Times New Roman" w:cs="Times New Roman"/>
          <w:sz w:val="24"/>
          <w:szCs w:val="24"/>
        </w:rPr>
      </w:pPr>
    </w:p>
    <w:p w14:paraId="15855148" w14:textId="703421D3" w:rsidR="00842948" w:rsidRPr="00DD22C1" w:rsidRDefault="00842948" w:rsidP="00842948">
      <w:pPr>
        <w:ind w:hanging="576"/>
        <w:rPr>
          <w:rFonts w:ascii="Times New Roman" w:eastAsia="Times New Roman" w:hAnsi="Times New Roman" w:cs="Times New Roman"/>
          <w:sz w:val="24"/>
          <w:szCs w:val="24"/>
        </w:rPr>
      </w:pPr>
      <w:proofErr w:type="gramStart"/>
      <w:r w:rsidRPr="00DD22C1">
        <w:rPr>
          <w:rFonts w:ascii="Times New Roman" w:eastAsia="Times New Roman" w:hAnsi="Times New Roman" w:cs="Times New Roman"/>
          <w:sz w:val="24"/>
          <w:szCs w:val="24"/>
        </w:rPr>
        <w:t>WDNR.</w:t>
      </w:r>
      <w:proofErr w:type="gramEnd"/>
      <w:r w:rsidRPr="00DD22C1">
        <w:rPr>
          <w:rFonts w:ascii="Times New Roman" w:eastAsia="Times New Roman" w:hAnsi="Times New Roman" w:cs="Times New Roman"/>
          <w:sz w:val="24"/>
          <w:szCs w:val="24"/>
        </w:rPr>
        <w:t xml:space="preserve"> [</w:t>
      </w:r>
      <w:proofErr w:type="gramStart"/>
      <w:r w:rsidRPr="00DD22C1">
        <w:rPr>
          <w:rFonts w:ascii="Times New Roman" w:eastAsia="Times New Roman" w:hAnsi="Times New Roman" w:cs="Times New Roman"/>
          <w:sz w:val="24"/>
          <w:szCs w:val="24"/>
        </w:rPr>
        <w:t>online</w:t>
      </w:r>
      <w:proofErr w:type="gramEnd"/>
      <w:r w:rsidRPr="00DD22C1">
        <w:rPr>
          <w:rFonts w:ascii="Times New Roman" w:eastAsia="Times New Roman" w:hAnsi="Times New Roman" w:cs="Times New Roman"/>
          <w:sz w:val="24"/>
          <w:szCs w:val="24"/>
        </w:rPr>
        <w:t>]. 202</w:t>
      </w:r>
      <w:r w:rsidR="007F3A18" w:rsidRPr="00DD22C1">
        <w:rPr>
          <w:rFonts w:ascii="Times New Roman" w:eastAsia="Times New Roman" w:hAnsi="Times New Roman" w:cs="Times New Roman"/>
          <w:sz w:val="24"/>
          <w:szCs w:val="24"/>
        </w:rPr>
        <w:t>1</w:t>
      </w:r>
      <w:r w:rsidRPr="00DD22C1">
        <w:rPr>
          <w:rFonts w:ascii="Times New Roman" w:eastAsia="Times New Roman" w:hAnsi="Times New Roman" w:cs="Times New Roman"/>
          <w:sz w:val="24"/>
          <w:szCs w:val="24"/>
        </w:rPr>
        <w:t xml:space="preserve">. Horseshoe Lake - Citizen Lake Water Quality Monitoring Database.  Available from </w:t>
      </w:r>
      <w:hyperlink r:id="rId23" w:history="1">
        <w:r w:rsidRPr="00DD22C1">
          <w:rPr>
            <w:rFonts w:ascii="Times New Roman" w:eastAsia="Times New Roman" w:hAnsi="Times New Roman" w:cs="Times New Roman"/>
            <w:color w:val="0000FF"/>
            <w:sz w:val="24"/>
            <w:szCs w:val="24"/>
            <w:u w:val="single"/>
          </w:rPr>
          <w:t>http://dnr.wi.gov/lakes/waterquality/Station.aspx?id=493139</w:t>
        </w:r>
      </w:hyperlink>
      <w:r w:rsidRPr="00DD22C1">
        <w:t xml:space="preserve"> </w:t>
      </w:r>
      <w:r w:rsidRPr="00DD22C1">
        <w:rPr>
          <w:rFonts w:ascii="Times New Roman" w:eastAsia="Times New Roman" w:hAnsi="Times New Roman" w:cs="Times New Roman"/>
          <w:sz w:val="24"/>
          <w:szCs w:val="24"/>
        </w:rPr>
        <w:t>(202</w:t>
      </w:r>
      <w:r w:rsidR="007F3A18" w:rsidRPr="00DD22C1">
        <w:rPr>
          <w:rFonts w:ascii="Times New Roman" w:eastAsia="Times New Roman" w:hAnsi="Times New Roman" w:cs="Times New Roman"/>
          <w:sz w:val="24"/>
          <w:szCs w:val="24"/>
        </w:rPr>
        <w:t>1</w:t>
      </w:r>
      <w:r w:rsidRPr="00DD22C1">
        <w:rPr>
          <w:rFonts w:ascii="Times New Roman" w:eastAsia="Times New Roman" w:hAnsi="Times New Roman" w:cs="Times New Roman"/>
          <w:sz w:val="24"/>
          <w:szCs w:val="24"/>
        </w:rPr>
        <w:t>, November).</w:t>
      </w:r>
    </w:p>
    <w:p w14:paraId="15855149" w14:textId="77777777" w:rsidR="00BB7C78" w:rsidRPr="00DD22C1" w:rsidRDefault="00BB7C78" w:rsidP="005B191C">
      <w:pPr>
        <w:rPr>
          <w:rFonts w:ascii="Times New Roman" w:hAnsi="Times New Roman" w:cs="Times New Roman"/>
        </w:rPr>
        <w:sectPr w:rsidR="00BB7C78" w:rsidRPr="00DD22C1" w:rsidSect="00E24552">
          <w:pgSz w:w="12240" w:h="15840"/>
          <w:pgMar w:top="1440" w:right="1440" w:bottom="1440" w:left="2160" w:header="720" w:footer="720" w:gutter="0"/>
          <w:cols w:space="720"/>
          <w:docGrid w:linePitch="360"/>
        </w:sectPr>
      </w:pPr>
    </w:p>
    <w:p w14:paraId="1585514A" w14:textId="77777777" w:rsidR="002B0B24" w:rsidRPr="00DD22C1" w:rsidRDefault="002B0B24" w:rsidP="002B0B24">
      <w:pPr>
        <w:rPr>
          <w:rFonts w:ascii="Times New Roman" w:hAnsi="Times New Roman" w:cs="Times New Roman"/>
        </w:rPr>
      </w:pPr>
    </w:p>
    <w:p w14:paraId="1585514B" w14:textId="77777777" w:rsidR="002B0B24" w:rsidRPr="00DD22C1" w:rsidRDefault="002B0B24" w:rsidP="002B0B24">
      <w:pPr>
        <w:rPr>
          <w:rFonts w:ascii="Times New Roman" w:hAnsi="Times New Roman" w:cs="Times New Roman"/>
        </w:rPr>
      </w:pPr>
    </w:p>
    <w:p w14:paraId="1585514C" w14:textId="77777777" w:rsidR="002B0B24" w:rsidRPr="00DD22C1" w:rsidRDefault="002B0B24" w:rsidP="002B0B24">
      <w:pPr>
        <w:rPr>
          <w:rFonts w:ascii="Times New Roman" w:hAnsi="Times New Roman" w:cs="Times New Roman"/>
        </w:rPr>
      </w:pPr>
    </w:p>
    <w:p w14:paraId="1585514D" w14:textId="77777777" w:rsidR="002B0B24" w:rsidRPr="00DD22C1" w:rsidRDefault="002B0B24" w:rsidP="002B0B24">
      <w:pPr>
        <w:rPr>
          <w:rFonts w:ascii="Times New Roman" w:hAnsi="Times New Roman" w:cs="Times New Roman"/>
        </w:rPr>
      </w:pPr>
    </w:p>
    <w:p w14:paraId="1585514E" w14:textId="77777777" w:rsidR="002B0B24" w:rsidRPr="00DD22C1" w:rsidRDefault="002B0B24" w:rsidP="002B0B24">
      <w:pPr>
        <w:rPr>
          <w:rFonts w:ascii="Times New Roman" w:hAnsi="Times New Roman" w:cs="Times New Roman"/>
        </w:rPr>
      </w:pPr>
    </w:p>
    <w:p w14:paraId="1585514F" w14:textId="77777777" w:rsidR="002B0B24" w:rsidRPr="00DD22C1" w:rsidRDefault="002B0B24" w:rsidP="002B0B24">
      <w:pPr>
        <w:rPr>
          <w:rFonts w:ascii="Times New Roman" w:hAnsi="Times New Roman" w:cs="Times New Roman"/>
        </w:rPr>
      </w:pPr>
    </w:p>
    <w:p w14:paraId="15855150" w14:textId="77777777" w:rsidR="002B0B24" w:rsidRPr="00DD22C1" w:rsidRDefault="002B0B24" w:rsidP="002B0B24">
      <w:pPr>
        <w:rPr>
          <w:rFonts w:ascii="Times New Roman" w:hAnsi="Times New Roman" w:cs="Times New Roman"/>
        </w:rPr>
      </w:pPr>
    </w:p>
    <w:p w14:paraId="15855151" w14:textId="77777777" w:rsidR="002B0B24" w:rsidRPr="00DD22C1" w:rsidRDefault="002B0B24" w:rsidP="002B0B24">
      <w:pPr>
        <w:rPr>
          <w:rFonts w:ascii="Times New Roman" w:hAnsi="Times New Roman" w:cs="Times New Roman"/>
        </w:rPr>
      </w:pPr>
    </w:p>
    <w:p w14:paraId="15855152" w14:textId="77777777" w:rsidR="002B0B24" w:rsidRPr="00DD22C1" w:rsidRDefault="002B0B24" w:rsidP="002B0B24">
      <w:pPr>
        <w:jc w:val="center"/>
        <w:rPr>
          <w:rFonts w:ascii="Times New Roman" w:hAnsi="Times New Roman" w:cs="Times New Roman"/>
          <w:b/>
          <w:sz w:val="28"/>
          <w:szCs w:val="28"/>
        </w:rPr>
      </w:pPr>
    </w:p>
    <w:p w14:paraId="15855153" w14:textId="77777777" w:rsidR="002B0B24" w:rsidRPr="00DD22C1" w:rsidRDefault="002B0B24" w:rsidP="002B0B24">
      <w:pPr>
        <w:jc w:val="center"/>
        <w:rPr>
          <w:rFonts w:ascii="Times New Roman" w:hAnsi="Times New Roman" w:cs="Times New Roman"/>
          <w:b/>
          <w:sz w:val="28"/>
          <w:szCs w:val="28"/>
        </w:rPr>
      </w:pPr>
    </w:p>
    <w:p w14:paraId="15855154" w14:textId="77777777" w:rsidR="002B0B24" w:rsidRPr="00DD22C1" w:rsidRDefault="002B0B24" w:rsidP="002B0B24">
      <w:pPr>
        <w:jc w:val="center"/>
        <w:rPr>
          <w:rFonts w:ascii="Times New Roman" w:hAnsi="Times New Roman" w:cs="Times New Roman"/>
          <w:b/>
          <w:sz w:val="28"/>
          <w:szCs w:val="28"/>
        </w:rPr>
      </w:pPr>
    </w:p>
    <w:p w14:paraId="15855155" w14:textId="77777777" w:rsidR="002B0B24" w:rsidRPr="00DD22C1" w:rsidRDefault="002B0B24" w:rsidP="002B0B24">
      <w:pPr>
        <w:jc w:val="center"/>
        <w:rPr>
          <w:rFonts w:ascii="Times New Roman" w:hAnsi="Times New Roman" w:cs="Times New Roman"/>
          <w:b/>
          <w:sz w:val="28"/>
          <w:szCs w:val="28"/>
        </w:rPr>
      </w:pPr>
    </w:p>
    <w:p w14:paraId="15855156" w14:textId="77777777" w:rsidR="002B0B24" w:rsidRPr="00DD22C1" w:rsidRDefault="002B0B24" w:rsidP="002B0B24">
      <w:pPr>
        <w:jc w:val="center"/>
        <w:rPr>
          <w:rFonts w:ascii="Times New Roman" w:hAnsi="Times New Roman" w:cs="Times New Roman"/>
          <w:b/>
          <w:sz w:val="28"/>
          <w:szCs w:val="28"/>
        </w:rPr>
      </w:pPr>
    </w:p>
    <w:p w14:paraId="15855157" w14:textId="77777777" w:rsidR="002B0B24" w:rsidRPr="00DD22C1" w:rsidRDefault="002B0B24" w:rsidP="002B0B24">
      <w:pPr>
        <w:jc w:val="center"/>
        <w:rPr>
          <w:rFonts w:ascii="Times New Roman" w:hAnsi="Times New Roman" w:cs="Times New Roman"/>
          <w:b/>
          <w:sz w:val="28"/>
          <w:szCs w:val="28"/>
        </w:rPr>
      </w:pPr>
    </w:p>
    <w:p w14:paraId="15855158" w14:textId="77777777" w:rsidR="002B0B24" w:rsidRPr="00DD22C1" w:rsidRDefault="002B0B24" w:rsidP="002B0B24">
      <w:pPr>
        <w:jc w:val="center"/>
        <w:rPr>
          <w:rFonts w:ascii="Times New Roman" w:hAnsi="Times New Roman" w:cs="Times New Roman"/>
          <w:b/>
          <w:sz w:val="28"/>
          <w:szCs w:val="28"/>
        </w:rPr>
      </w:pPr>
    </w:p>
    <w:p w14:paraId="15855159" w14:textId="77777777" w:rsidR="002B0B24" w:rsidRPr="00DD22C1" w:rsidRDefault="002B0B24" w:rsidP="002B0B24">
      <w:pPr>
        <w:jc w:val="center"/>
        <w:rPr>
          <w:rFonts w:ascii="Times New Roman" w:hAnsi="Times New Roman" w:cs="Times New Roman"/>
          <w:b/>
          <w:sz w:val="28"/>
          <w:szCs w:val="28"/>
        </w:rPr>
      </w:pPr>
    </w:p>
    <w:p w14:paraId="1585515A" w14:textId="77777777" w:rsidR="002B0B24" w:rsidRPr="00DD22C1" w:rsidRDefault="002B0B24" w:rsidP="002B0B24">
      <w:pPr>
        <w:jc w:val="center"/>
        <w:rPr>
          <w:rFonts w:ascii="Times New Roman" w:hAnsi="Times New Roman" w:cs="Times New Roman"/>
          <w:b/>
          <w:sz w:val="28"/>
          <w:szCs w:val="28"/>
        </w:rPr>
      </w:pPr>
    </w:p>
    <w:p w14:paraId="1585515B" w14:textId="77777777" w:rsidR="002B0B24" w:rsidRPr="00DD22C1" w:rsidRDefault="002B0B24" w:rsidP="002B0B24">
      <w:pPr>
        <w:jc w:val="center"/>
        <w:rPr>
          <w:rFonts w:ascii="Times New Roman" w:hAnsi="Times New Roman" w:cs="Times New Roman"/>
          <w:b/>
          <w:sz w:val="28"/>
          <w:szCs w:val="28"/>
        </w:rPr>
      </w:pPr>
    </w:p>
    <w:p w14:paraId="1585515C" w14:textId="77777777" w:rsidR="002B0B24" w:rsidRPr="00DD22C1" w:rsidRDefault="002B0B24" w:rsidP="002B0B24">
      <w:pPr>
        <w:jc w:val="center"/>
        <w:rPr>
          <w:rFonts w:ascii="Times New Roman" w:hAnsi="Times New Roman" w:cs="Times New Roman"/>
          <w:b/>
          <w:sz w:val="28"/>
          <w:szCs w:val="28"/>
        </w:rPr>
      </w:pPr>
    </w:p>
    <w:p w14:paraId="1585515D" w14:textId="77777777" w:rsidR="002B0B24" w:rsidRPr="00DD22C1" w:rsidRDefault="002B0B24" w:rsidP="002B0B24">
      <w:pPr>
        <w:jc w:val="center"/>
        <w:rPr>
          <w:rFonts w:ascii="Times New Roman" w:hAnsi="Times New Roman" w:cs="Times New Roman"/>
          <w:b/>
          <w:sz w:val="28"/>
          <w:szCs w:val="28"/>
        </w:rPr>
      </w:pPr>
    </w:p>
    <w:p w14:paraId="1585515E" w14:textId="77777777" w:rsidR="002B0B24" w:rsidRPr="00DD22C1" w:rsidRDefault="002B0B24" w:rsidP="002B0B24">
      <w:pPr>
        <w:jc w:val="center"/>
        <w:rPr>
          <w:rFonts w:ascii="Times New Roman" w:hAnsi="Times New Roman" w:cs="Times New Roman"/>
          <w:b/>
          <w:sz w:val="36"/>
          <w:szCs w:val="36"/>
        </w:rPr>
      </w:pPr>
    </w:p>
    <w:p w14:paraId="15855176" w14:textId="4CE39E1D" w:rsidR="004C78B6" w:rsidRPr="00DD22C1" w:rsidRDefault="00164C0A" w:rsidP="00164C0A">
      <w:pPr>
        <w:jc w:val="center"/>
        <w:rPr>
          <w:rFonts w:ascii="Times New Roman" w:hAnsi="Times New Roman" w:cs="Times New Roman"/>
          <w:b/>
          <w:sz w:val="28"/>
          <w:szCs w:val="28"/>
        </w:rPr>
        <w:sectPr w:rsidR="004C78B6" w:rsidRPr="00DD22C1" w:rsidSect="00FF56DC">
          <w:pgSz w:w="12240" w:h="15840"/>
          <w:pgMar w:top="1440" w:right="1440" w:bottom="1440" w:left="1440" w:header="720" w:footer="720" w:gutter="0"/>
          <w:cols w:space="720"/>
          <w:docGrid w:linePitch="360"/>
        </w:sectPr>
      </w:pPr>
      <w:r w:rsidRPr="00DD22C1">
        <w:rPr>
          <w:rFonts w:ascii="Times New Roman" w:hAnsi="Times New Roman" w:cs="Times New Roman"/>
          <w:b/>
          <w:sz w:val="28"/>
          <w:szCs w:val="28"/>
        </w:rPr>
        <w:t xml:space="preserve">Appendix I:  </w:t>
      </w:r>
      <w:r w:rsidR="00CF3F3A" w:rsidRPr="00DD22C1">
        <w:rPr>
          <w:rFonts w:ascii="Times New Roman" w:hAnsi="Times New Roman" w:cs="Times New Roman"/>
          <w:b/>
          <w:sz w:val="28"/>
          <w:szCs w:val="28"/>
        </w:rPr>
        <w:t>20</w:t>
      </w:r>
      <w:r w:rsidR="00E77EF5" w:rsidRPr="00DD22C1">
        <w:rPr>
          <w:rFonts w:ascii="Times New Roman" w:hAnsi="Times New Roman" w:cs="Times New Roman"/>
          <w:b/>
          <w:sz w:val="28"/>
          <w:szCs w:val="28"/>
        </w:rPr>
        <w:t>20</w:t>
      </w:r>
      <w:r w:rsidR="00172F0D" w:rsidRPr="00DD22C1">
        <w:rPr>
          <w:rFonts w:ascii="Times New Roman" w:hAnsi="Times New Roman" w:cs="Times New Roman"/>
          <w:b/>
          <w:sz w:val="28"/>
          <w:szCs w:val="28"/>
        </w:rPr>
        <w:t xml:space="preserve"> </w:t>
      </w:r>
      <w:r w:rsidR="007F3A18" w:rsidRPr="00DD22C1">
        <w:rPr>
          <w:rFonts w:ascii="Times New Roman" w:hAnsi="Times New Roman" w:cs="Times New Roman"/>
          <w:b/>
          <w:sz w:val="28"/>
          <w:szCs w:val="28"/>
        </w:rPr>
        <w:t xml:space="preserve">and 2021 </w:t>
      </w:r>
      <w:r w:rsidR="00533BA7" w:rsidRPr="00DD22C1">
        <w:rPr>
          <w:rFonts w:ascii="Times New Roman" w:hAnsi="Times New Roman" w:cs="Times New Roman"/>
          <w:b/>
          <w:sz w:val="28"/>
          <w:szCs w:val="28"/>
        </w:rPr>
        <w:t xml:space="preserve">Late-summer </w:t>
      </w:r>
      <w:r w:rsidR="004B4D18" w:rsidRPr="00DD22C1">
        <w:rPr>
          <w:rFonts w:ascii="Times New Roman" w:hAnsi="Times New Roman" w:cs="Times New Roman"/>
          <w:b/>
          <w:sz w:val="28"/>
          <w:szCs w:val="28"/>
        </w:rPr>
        <w:t>HWM</w:t>
      </w:r>
      <w:r w:rsidR="005B191C" w:rsidRPr="00DD22C1">
        <w:rPr>
          <w:rFonts w:ascii="Times New Roman" w:hAnsi="Times New Roman" w:cs="Times New Roman"/>
          <w:b/>
          <w:sz w:val="28"/>
          <w:szCs w:val="28"/>
        </w:rPr>
        <w:t xml:space="preserve"> </w:t>
      </w:r>
      <w:r w:rsidR="007F3A18" w:rsidRPr="00DD22C1">
        <w:rPr>
          <w:rFonts w:ascii="Times New Roman" w:hAnsi="Times New Roman" w:cs="Times New Roman"/>
          <w:b/>
          <w:sz w:val="28"/>
          <w:szCs w:val="28"/>
        </w:rPr>
        <w:t>Survey</w:t>
      </w:r>
      <w:r w:rsidR="005B191C" w:rsidRPr="00DD22C1">
        <w:rPr>
          <w:rFonts w:ascii="Times New Roman" w:hAnsi="Times New Roman" w:cs="Times New Roman"/>
          <w:b/>
          <w:sz w:val="28"/>
          <w:szCs w:val="28"/>
        </w:rPr>
        <w:t xml:space="preserve"> Map</w:t>
      </w:r>
      <w:r w:rsidR="00D748FD" w:rsidRPr="00DD22C1">
        <w:rPr>
          <w:rFonts w:ascii="Times New Roman" w:hAnsi="Times New Roman" w:cs="Times New Roman"/>
          <w:b/>
          <w:sz w:val="28"/>
          <w:szCs w:val="28"/>
        </w:rPr>
        <w:t>s</w:t>
      </w:r>
    </w:p>
    <w:p w14:paraId="15855177" w14:textId="3E12CFC6" w:rsidR="005B191C" w:rsidRPr="00DD22C1" w:rsidRDefault="0035720A" w:rsidP="00D748FD">
      <w:pPr>
        <w:jc w:val="center"/>
        <w:rPr>
          <w:rFonts w:ascii="Times New Roman" w:hAnsi="Times New Roman" w:cs="Times New Roman"/>
          <w:b/>
          <w:sz w:val="28"/>
          <w:szCs w:val="28"/>
        </w:rPr>
      </w:pPr>
      <w:r w:rsidRPr="00DD22C1">
        <w:rPr>
          <w:rFonts w:ascii="Times New Roman" w:hAnsi="Times New Roman" w:cs="Times New Roman"/>
          <w:b/>
          <w:noProof/>
          <w:sz w:val="28"/>
          <w:szCs w:val="28"/>
        </w:rPr>
        <w:lastRenderedPageBreak/>
        <w:drawing>
          <wp:inline distT="0" distB="0" distL="0" distR="0" wp14:anchorId="15855193" wp14:editId="3798961F">
            <wp:extent cx="7691717" cy="5943599"/>
            <wp:effectExtent l="19050" t="0" r="4483" b="0"/>
            <wp:docPr id="11" name="Picture 11" descr="Horseshoe Lake Fall HWM Map 10 9 16 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orseshoe Lake Fall HWM Map 10 9 16 MBergERSLLC.jpg"/>
                    <pic:cNvPicPr/>
                  </pic:nvPicPr>
                  <pic:blipFill>
                    <a:blip r:embed="rId24" cstate="print"/>
                    <a:stretch>
                      <a:fillRect/>
                    </a:stretch>
                  </pic:blipFill>
                  <pic:spPr>
                    <a:xfrm>
                      <a:off x="0" y="0"/>
                      <a:ext cx="7691717" cy="5943599"/>
                    </a:xfrm>
                    <a:prstGeom prst="rect">
                      <a:avLst/>
                    </a:prstGeom>
                  </pic:spPr>
                </pic:pic>
              </a:graphicData>
            </a:graphic>
          </wp:inline>
        </w:drawing>
      </w:r>
      <w:r w:rsidR="006102CD" w:rsidRPr="00DD22C1">
        <w:rPr>
          <w:rFonts w:ascii="Times New Roman" w:hAnsi="Times New Roman" w:cs="Times New Roman"/>
          <w:b/>
          <w:noProof/>
          <w:sz w:val="28"/>
          <w:szCs w:val="28"/>
        </w:rPr>
        <w:lastRenderedPageBreak/>
        <w:drawing>
          <wp:inline distT="0" distB="0" distL="0" distR="0" wp14:anchorId="72B9C5F4" wp14:editId="6BF7CD46">
            <wp:extent cx="7691755" cy="5943600"/>
            <wp:effectExtent l="0" t="0" r="4445" b="0"/>
            <wp:docPr id="6" name="Picture 6"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Map&#10;&#10;Description automatically generated"/>
                    <pic:cNvPicPr/>
                  </pic:nvPicPr>
                  <pic:blipFill>
                    <a:blip r:embed="rId18"/>
                    <a:stretch>
                      <a:fillRect/>
                    </a:stretch>
                  </pic:blipFill>
                  <pic:spPr>
                    <a:xfrm>
                      <a:off x="0" y="0"/>
                      <a:ext cx="7691755" cy="5943600"/>
                    </a:xfrm>
                    <a:prstGeom prst="rect">
                      <a:avLst/>
                    </a:prstGeom>
                  </pic:spPr>
                </pic:pic>
              </a:graphicData>
            </a:graphic>
          </wp:inline>
        </w:drawing>
      </w:r>
    </w:p>
    <w:p w14:paraId="15855178" w14:textId="6BF491D7" w:rsidR="00313F43" w:rsidRPr="005B191C" w:rsidRDefault="0035720A" w:rsidP="00E813F1">
      <w:pPr>
        <w:jc w:val="center"/>
        <w:rPr>
          <w:rFonts w:ascii="Times New Roman" w:hAnsi="Times New Roman" w:cs="Times New Roman"/>
        </w:rPr>
      </w:pPr>
      <w:r w:rsidRPr="00DD22C1">
        <w:rPr>
          <w:rFonts w:ascii="Times New Roman" w:hAnsi="Times New Roman" w:cs="Times New Roman"/>
          <w:noProof/>
        </w:rPr>
        <w:lastRenderedPageBreak/>
        <w:drawing>
          <wp:inline distT="0" distB="0" distL="0" distR="0" wp14:anchorId="15855197" wp14:editId="506470D8">
            <wp:extent cx="7691717" cy="5943599"/>
            <wp:effectExtent l="19050" t="0" r="4483" b="0"/>
            <wp:docPr id="13" name="Picture 1" descr="West end - Horseshoe Lake Fall HWM Map 10 9 16 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est end - Horseshoe Lake Fall HWM Map 10 9 16 MBergERSLLC.jpg"/>
                    <pic:cNvPicPr/>
                  </pic:nvPicPr>
                  <pic:blipFill>
                    <a:blip r:embed="rId25" cstate="print"/>
                    <a:stretch>
                      <a:fillRect/>
                    </a:stretch>
                  </pic:blipFill>
                  <pic:spPr>
                    <a:xfrm>
                      <a:off x="0" y="0"/>
                      <a:ext cx="7691717" cy="5943599"/>
                    </a:xfrm>
                    <a:prstGeom prst="rect">
                      <a:avLst/>
                    </a:prstGeom>
                  </pic:spPr>
                </pic:pic>
              </a:graphicData>
            </a:graphic>
          </wp:inline>
        </w:drawing>
      </w:r>
      <w:r w:rsidR="006102CD" w:rsidRPr="00DD22C1">
        <w:rPr>
          <w:rFonts w:ascii="Times New Roman" w:hAnsi="Times New Roman" w:cs="Times New Roman"/>
          <w:noProof/>
        </w:rPr>
        <w:lastRenderedPageBreak/>
        <w:drawing>
          <wp:inline distT="0" distB="0" distL="0" distR="0" wp14:anchorId="1D9929A1" wp14:editId="56114F7C">
            <wp:extent cx="7691755" cy="5943600"/>
            <wp:effectExtent l="0" t="0" r="4445" b="0"/>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pic:nvPicPr>
                  <pic:blipFill>
                    <a:blip r:embed="rId19"/>
                    <a:stretch>
                      <a:fillRect/>
                    </a:stretch>
                  </pic:blipFill>
                  <pic:spPr>
                    <a:xfrm>
                      <a:off x="0" y="0"/>
                      <a:ext cx="7691755" cy="5943600"/>
                    </a:xfrm>
                    <a:prstGeom prst="rect">
                      <a:avLst/>
                    </a:prstGeom>
                  </pic:spPr>
                </pic:pic>
              </a:graphicData>
            </a:graphic>
          </wp:inline>
        </w:drawing>
      </w:r>
      <w:r w:rsidRPr="00DD22C1">
        <w:rPr>
          <w:rFonts w:ascii="Times New Roman" w:hAnsi="Times New Roman" w:cs="Times New Roman"/>
          <w:noProof/>
        </w:rPr>
        <w:lastRenderedPageBreak/>
        <w:drawing>
          <wp:inline distT="0" distB="0" distL="0" distR="0" wp14:anchorId="1585519B" wp14:editId="0C3DE2CC">
            <wp:extent cx="7691717" cy="5943599"/>
            <wp:effectExtent l="19050" t="0" r="4483" b="0"/>
            <wp:docPr id="14" name="Picture 14" descr="East end - Horseshoe Lake Fall HWM Map 10 9 16 MBergERSLL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st end - Horseshoe Lake Fall HWM Map 10 9 16 MBergERSLLC.jpg"/>
                    <pic:cNvPicPr/>
                  </pic:nvPicPr>
                  <pic:blipFill>
                    <a:blip r:embed="rId26" cstate="print"/>
                    <a:stretch>
                      <a:fillRect/>
                    </a:stretch>
                  </pic:blipFill>
                  <pic:spPr>
                    <a:xfrm>
                      <a:off x="0" y="0"/>
                      <a:ext cx="7691717" cy="5943599"/>
                    </a:xfrm>
                    <a:prstGeom prst="rect">
                      <a:avLst/>
                    </a:prstGeom>
                  </pic:spPr>
                </pic:pic>
              </a:graphicData>
            </a:graphic>
          </wp:inline>
        </w:drawing>
      </w:r>
      <w:bookmarkEnd w:id="0"/>
      <w:r w:rsidR="006102CD" w:rsidRPr="00DD22C1">
        <w:rPr>
          <w:rFonts w:ascii="Times New Roman" w:hAnsi="Times New Roman" w:cs="Times New Roman"/>
          <w:noProof/>
        </w:rPr>
        <w:lastRenderedPageBreak/>
        <w:drawing>
          <wp:inline distT="0" distB="0" distL="0" distR="0" wp14:anchorId="208BE203" wp14:editId="3AACD912">
            <wp:extent cx="7691755" cy="5943600"/>
            <wp:effectExtent l="0" t="0" r="4445" b="0"/>
            <wp:docPr id="9" name="Picture 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Map&#10;&#10;Description automatically generated"/>
                    <pic:cNvPicPr/>
                  </pic:nvPicPr>
                  <pic:blipFill>
                    <a:blip r:embed="rId20"/>
                    <a:stretch>
                      <a:fillRect/>
                    </a:stretch>
                  </pic:blipFill>
                  <pic:spPr>
                    <a:xfrm>
                      <a:off x="0" y="0"/>
                      <a:ext cx="7691755" cy="5943600"/>
                    </a:xfrm>
                    <a:prstGeom prst="rect">
                      <a:avLst/>
                    </a:prstGeom>
                  </pic:spPr>
                </pic:pic>
              </a:graphicData>
            </a:graphic>
          </wp:inline>
        </w:drawing>
      </w:r>
    </w:p>
    <w:sectPr w:rsidR="00313F43" w:rsidRPr="005B191C" w:rsidSect="004C78B6">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8DB6263" w14:textId="77777777" w:rsidR="00550C13" w:rsidRDefault="00550C13" w:rsidP="00E50EA2">
      <w:r>
        <w:separator/>
      </w:r>
    </w:p>
  </w:endnote>
  <w:endnote w:type="continuationSeparator" w:id="0">
    <w:p w14:paraId="48E55FFC" w14:textId="77777777" w:rsidR="00550C13" w:rsidRDefault="00550C13" w:rsidP="00E50E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8551A1" w14:textId="77777777" w:rsidR="00F90CB1" w:rsidRDefault="00F90CB1" w:rsidP="00E24552">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21</w:t>
    </w:r>
    <w:r>
      <w:rPr>
        <w:rStyle w:val="PageNumber"/>
      </w:rPr>
      <w:fldChar w:fldCharType="end"/>
    </w:r>
  </w:p>
  <w:p w14:paraId="158551A2" w14:textId="77777777" w:rsidR="00F90CB1" w:rsidRDefault="00F90CB1" w:rsidP="00E24552">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8551A3" w14:textId="77777777" w:rsidR="00F90CB1" w:rsidRDefault="00F90CB1" w:rsidP="00D77A5B">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8773F">
      <w:rPr>
        <w:rStyle w:val="PageNumber"/>
        <w:noProof/>
      </w:rPr>
      <w:t>15</w:t>
    </w:r>
    <w:r>
      <w:rPr>
        <w:rStyle w:val="PageNumber"/>
      </w:rPr>
      <w:fldChar w:fldCharType="end"/>
    </w:r>
  </w:p>
  <w:p w14:paraId="158551A4" w14:textId="77777777" w:rsidR="00F90CB1" w:rsidRDefault="00F90CB1">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E5A212D" w14:textId="77777777" w:rsidR="00550C13" w:rsidRDefault="00550C13" w:rsidP="00E50EA2">
      <w:r>
        <w:separator/>
      </w:r>
    </w:p>
  </w:footnote>
  <w:footnote w:type="continuationSeparator" w:id="0">
    <w:p w14:paraId="2C249319" w14:textId="77777777" w:rsidR="00550C13" w:rsidRDefault="00550C13" w:rsidP="00E50EA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0CF76C1"/>
    <w:multiLevelType w:val="hybridMultilevel"/>
    <w:tmpl w:val="A290ECD0"/>
    <w:lvl w:ilvl="0" w:tplc="936AD5D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20"/>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3F43"/>
    <w:rsid w:val="000001F2"/>
    <w:rsid w:val="0000087F"/>
    <w:rsid w:val="00003256"/>
    <w:rsid w:val="00003C09"/>
    <w:rsid w:val="00004A28"/>
    <w:rsid w:val="00005B26"/>
    <w:rsid w:val="0001133E"/>
    <w:rsid w:val="0001188A"/>
    <w:rsid w:val="00011BD2"/>
    <w:rsid w:val="00011E53"/>
    <w:rsid w:val="00012777"/>
    <w:rsid w:val="0001368E"/>
    <w:rsid w:val="000136E5"/>
    <w:rsid w:val="00013E09"/>
    <w:rsid w:val="00014FF2"/>
    <w:rsid w:val="00022A61"/>
    <w:rsid w:val="00022AD9"/>
    <w:rsid w:val="0002665F"/>
    <w:rsid w:val="00030A2B"/>
    <w:rsid w:val="00032723"/>
    <w:rsid w:val="00034CFF"/>
    <w:rsid w:val="00036189"/>
    <w:rsid w:val="00036CF7"/>
    <w:rsid w:val="000416F6"/>
    <w:rsid w:val="0004272A"/>
    <w:rsid w:val="00042936"/>
    <w:rsid w:val="00042E54"/>
    <w:rsid w:val="00044E75"/>
    <w:rsid w:val="00047D48"/>
    <w:rsid w:val="00050642"/>
    <w:rsid w:val="00055E23"/>
    <w:rsid w:val="00057358"/>
    <w:rsid w:val="00057701"/>
    <w:rsid w:val="000624A1"/>
    <w:rsid w:val="00062D63"/>
    <w:rsid w:val="000640A4"/>
    <w:rsid w:val="00065E68"/>
    <w:rsid w:val="0006744D"/>
    <w:rsid w:val="00067FC4"/>
    <w:rsid w:val="000737B1"/>
    <w:rsid w:val="000821E3"/>
    <w:rsid w:val="00090B73"/>
    <w:rsid w:val="00091374"/>
    <w:rsid w:val="00092E7C"/>
    <w:rsid w:val="000945DB"/>
    <w:rsid w:val="00096BE0"/>
    <w:rsid w:val="00097361"/>
    <w:rsid w:val="000A5217"/>
    <w:rsid w:val="000A6207"/>
    <w:rsid w:val="000B452F"/>
    <w:rsid w:val="000B576E"/>
    <w:rsid w:val="000B60E7"/>
    <w:rsid w:val="000C1439"/>
    <w:rsid w:val="000C516B"/>
    <w:rsid w:val="000D0193"/>
    <w:rsid w:val="000D0764"/>
    <w:rsid w:val="000D0BB7"/>
    <w:rsid w:val="000D151E"/>
    <w:rsid w:val="000D29A9"/>
    <w:rsid w:val="000D37BC"/>
    <w:rsid w:val="000D6228"/>
    <w:rsid w:val="000E02CC"/>
    <w:rsid w:val="000E05E7"/>
    <w:rsid w:val="000E6F14"/>
    <w:rsid w:val="000F08B2"/>
    <w:rsid w:val="000F0D7F"/>
    <w:rsid w:val="000F6299"/>
    <w:rsid w:val="0010077B"/>
    <w:rsid w:val="0010150C"/>
    <w:rsid w:val="001021E5"/>
    <w:rsid w:val="00106855"/>
    <w:rsid w:val="00106D44"/>
    <w:rsid w:val="001108BE"/>
    <w:rsid w:val="00112FEA"/>
    <w:rsid w:val="001130E2"/>
    <w:rsid w:val="001167E1"/>
    <w:rsid w:val="00122C13"/>
    <w:rsid w:val="00124507"/>
    <w:rsid w:val="001256B9"/>
    <w:rsid w:val="001277F0"/>
    <w:rsid w:val="00130873"/>
    <w:rsid w:val="00133B41"/>
    <w:rsid w:val="00133F03"/>
    <w:rsid w:val="00135E21"/>
    <w:rsid w:val="00137C20"/>
    <w:rsid w:val="001427DB"/>
    <w:rsid w:val="00144EAD"/>
    <w:rsid w:val="00146DA6"/>
    <w:rsid w:val="0015008D"/>
    <w:rsid w:val="00154731"/>
    <w:rsid w:val="001559CD"/>
    <w:rsid w:val="001571FB"/>
    <w:rsid w:val="00157491"/>
    <w:rsid w:val="001636D8"/>
    <w:rsid w:val="00164C0A"/>
    <w:rsid w:val="0017082C"/>
    <w:rsid w:val="0017166E"/>
    <w:rsid w:val="0017242F"/>
    <w:rsid w:val="00172F0D"/>
    <w:rsid w:val="00174C95"/>
    <w:rsid w:val="00175C45"/>
    <w:rsid w:val="00176D0C"/>
    <w:rsid w:val="00177A44"/>
    <w:rsid w:val="001837B5"/>
    <w:rsid w:val="00183C9C"/>
    <w:rsid w:val="001845C9"/>
    <w:rsid w:val="001858FE"/>
    <w:rsid w:val="00186DE5"/>
    <w:rsid w:val="00187E48"/>
    <w:rsid w:val="0019073D"/>
    <w:rsid w:val="0019119E"/>
    <w:rsid w:val="00193621"/>
    <w:rsid w:val="001A644D"/>
    <w:rsid w:val="001A6C33"/>
    <w:rsid w:val="001A6EE6"/>
    <w:rsid w:val="001B17C2"/>
    <w:rsid w:val="001B2420"/>
    <w:rsid w:val="001B3D00"/>
    <w:rsid w:val="001B517A"/>
    <w:rsid w:val="001B5B1A"/>
    <w:rsid w:val="001B6CC9"/>
    <w:rsid w:val="001C0528"/>
    <w:rsid w:val="001C382E"/>
    <w:rsid w:val="001C3EC3"/>
    <w:rsid w:val="001C45BF"/>
    <w:rsid w:val="001D09A6"/>
    <w:rsid w:val="001D2A74"/>
    <w:rsid w:val="001D575E"/>
    <w:rsid w:val="001D5DF9"/>
    <w:rsid w:val="001E2355"/>
    <w:rsid w:val="001E3ECE"/>
    <w:rsid w:val="001E418D"/>
    <w:rsid w:val="001E4834"/>
    <w:rsid w:val="001E4E50"/>
    <w:rsid w:val="001E70B1"/>
    <w:rsid w:val="001E7D79"/>
    <w:rsid w:val="001F2D0A"/>
    <w:rsid w:val="001F743D"/>
    <w:rsid w:val="0020535A"/>
    <w:rsid w:val="0020675B"/>
    <w:rsid w:val="002105A7"/>
    <w:rsid w:val="00211C47"/>
    <w:rsid w:val="002136CE"/>
    <w:rsid w:val="002153F8"/>
    <w:rsid w:val="0022079F"/>
    <w:rsid w:val="00220A4A"/>
    <w:rsid w:val="002232A2"/>
    <w:rsid w:val="00225F8C"/>
    <w:rsid w:val="0023014E"/>
    <w:rsid w:val="00230B10"/>
    <w:rsid w:val="00230E91"/>
    <w:rsid w:val="00232D35"/>
    <w:rsid w:val="00240B7C"/>
    <w:rsid w:val="00244E74"/>
    <w:rsid w:val="00247FB7"/>
    <w:rsid w:val="00251C5D"/>
    <w:rsid w:val="002541F2"/>
    <w:rsid w:val="00255F46"/>
    <w:rsid w:val="002568F5"/>
    <w:rsid w:val="002610DE"/>
    <w:rsid w:val="00262124"/>
    <w:rsid w:val="00262B5E"/>
    <w:rsid w:val="00265110"/>
    <w:rsid w:val="00265418"/>
    <w:rsid w:val="00266DD5"/>
    <w:rsid w:val="0027061F"/>
    <w:rsid w:val="0027146E"/>
    <w:rsid w:val="0027389E"/>
    <w:rsid w:val="00273C2D"/>
    <w:rsid w:val="00282756"/>
    <w:rsid w:val="00282928"/>
    <w:rsid w:val="00287F55"/>
    <w:rsid w:val="00291859"/>
    <w:rsid w:val="002A1593"/>
    <w:rsid w:val="002A7070"/>
    <w:rsid w:val="002B0B24"/>
    <w:rsid w:val="002B10EF"/>
    <w:rsid w:val="002B23D5"/>
    <w:rsid w:val="002B268E"/>
    <w:rsid w:val="002B4651"/>
    <w:rsid w:val="002B48EE"/>
    <w:rsid w:val="002C10D6"/>
    <w:rsid w:val="002C1502"/>
    <w:rsid w:val="002C3597"/>
    <w:rsid w:val="002C44C8"/>
    <w:rsid w:val="002C4E98"/>
    <w:rsid w:val="002C4F20"/>
    <w:rsid w:val="002D089A"/>
    <w:rsid w:val="002D0DA4"/>
    <w:rsid w:val="002D1A2F"/>
    <w:rsid w:val="002D4168"/>
    <w:rsid w:val="002E01BB"/>
    <w:rsid w:val="002E3C3F"/>
    <w:rsid w:val="002E513C"/>
    <w:rsid w:val="002E62DA"/>
    <w:rsid w:val="002F29B6"/>
    <w:rsid w:val="002F30E8"/>
    <w:rsid w:val="002F3CDD"/>
    <w:rsid w:val="002F49ED"/>
    <w:rsid w:val="002F52C8"/>
    <w:rsid w:val="002F6966"/>
    <w:rsid w:val="002F6E60"/>
    <w:rsid w:val="00301FD8"/>
    <w:rsid w:val="003041D4"/>
    <w:rsid w:val="00304B35"/>
    <w:rsid w:val="003078C0"/>
    <w:rsid w:val="00310CCD"/>
    <w:rsid w:val="003125F6"/>
    <w:rsid w:val="00313F43"/>
    <w:rsid w:val="00314FF8"/>
    <w:rsid w:val="00320FE2"/>
    <w:rsid w:val="00321490"/>
    <w:rsid w:val="003243D0"/>
    <w:rsid w:val="00327AD3"/>
    <w:rsid w:val="003364E3"/>
    <w:rsid w:val="00342074"/>
    <w:rsid w:val="00343861"/>
    <w:rsid w:val="0034686F"/>
    <w:rsid w:val="003510F7"/>
    <w:rsid w:val="00356318"/>
    <w:rsid w:val="003571E0"/>
    <w:rsid w:val="0035720A"/>
    <w:rsid w:val="00363F21"/>
    <w:rsid w:val="00365CCA"/>
    <w:rsid w:val="003707E6"/>
    <w:rsid w:val="00372B07"/>
    <w:rsid w:val="00372B24"/>
    <w:rsid w:val="00383C0D"/>
    <w:rsid w:val="0038676B"/>
    <w:rsid w:val="0038713B"/>
    <w:rsid w:val="0039354D"/>
    <w:rsid w:val="0039592B"/>
    <w:rsid w:val="0039764D"/>
    <w:rsid w:val="003976AC"/>
    <w:rsid w:val="003A0CF2"/>
    <w:rsid w:val="003A137B"/>
    <w:rsid w:val="003A2EB3"/>
    <w:rsid w:val="003B0381"/>
    <w:rsid w:val="003B4461"/>
    <w:rsid w:val="003B5F5E"/>
    <w:rsid w:val="003B6965"/>
    <w:rsid w:val="003C13E7"/>
    <w:rsid w:val="003C2251"/>
    <w:rsid w:val="003C412F"/>
    <w:rsid w:val="003C4347"/>
    <w:rsid w:val="003C508C"/>
    <w:rsid w:val="003C5889"/>
    <w:rsid w:val="003C61E0"/>
    <w:rsid w:val="003C62E4"/>
    <w:rsid w:val="003D09D4"/>
    <w:rsid w:val="003D16F9"/>
    <w:rsid w:val="003D30A4"/>
    <w:rsid w:val="003D39B2"/>
    <w:rsid w:val="003D5DC6"/>
    <w:rsid w:val="003E01F0"/>
    <w:rsid w:val="003E05A2"/>
    <w:rsid w:val="003E0C5C"/>
    <w:rsid w:val="003E0F5E"/>
    <w:rsid w:val="003E2DB3"/>
    <w:rsid w:val="003E38D5"/>
    <w:rsid w:val="003E5C2D"/>
    <w:rsid w:val="003F28AC"/>
    <w:rsid w:val="003F3F10"/>
    <w:rsid w:val="003F5F21"/>
    <w:rsid w:val="003F698E"/>
    <w:rsid w:val="003F728A"/>
    <w:rsid w:val="003F7BE3"/>
    <w:rsid w:val="003F7F47"/>
    <w:rsid w:val="0040093F"/>
    <w:rsid w:val="004027A7"/>
    <w:rsid w:val="00402B85"/>
    <w:rsid w:val="00406AEF"/>
    <w:rsid w:val="0040703C"/>
    <w:rsid w:val="00410292"/>
    <w:rsid w:val="00410B3B"/>
    <w:rsid w:val="00411AEC"/>
    <w:rsid w:val="00411CD7"/>
    <w:rsid w:val="00414A14"/>
    <w:rsid w:val="0041534D"/>
    <w:rsid w:val="004155B9"/>
    <w:rsid w:val="004171B0"/>
    <w:rsid w:val="00422692"/>
    <w:rsid w:val="00422BB6"/>
    <w:rsid w:val="00422EFA"/>
    <w:rsid w:val="0042325D"/>
    <w:rsid w:val="004233C1"/>
    <w:rsid w:val="00425915"/>
    <w:rsid w:val="004308AE"/>
    <w:rsid w:val="00431A4D"/>
    <w:rsid w:val="00434E54"/>
    <w:rsid w:val="004365EA"/>
    <w:rsid w:val="00440CFF"/>
    <w:rsid w:val="004411E4"/>
    <w:rsid w:val="00442D72"/>
    <w:rsid w:val="00444A44"/>
    <w:rsid w:val="00446647"/>
    <w:rsid w:val="004478E4"/>
    <w:rsid w:val="00450680"/>
    <w:rsid w:val="00451DAA"/>
    <w:rsid w:val="004526E9"/>
    <w:rsid w:val="00457EAB"/>
    <w:rsid w:val="00457F59"/>
    <w:rsid w:val="0046201D"/>
    <w:rsid w:val="00463443"/>
    <w:rsid w:val="00463C4E"/>
    <w:rsid w:val="00467C43"/>
    <w:rsid w:val="00472184"/>
    <w:rsid w:val="00472A41"/>
    <w:rsid w:val="004758D5"/>
    <w:rsid w:val="004830C3"/>
    <w:rsid w:val="004840A9"/>
    <w:rsid w:val="004843FB"/>
    <w:rsid w:val="00486748"/>
    <w:rsid w:val="00491297"/>
    <w:rsid w:val="0049483F"/>
    <w:rsid w:val="00495E21"/>
    <w:rsid w:val="004964D6"/>
    <w:rsid w:val="00497516"/>
    <w:rsid w:val="0049794B"/>
    <w:rsid w:val="004A08F8"/>
    <w:rsid w:val="004A1FCE"/>
    <w:rsid w:val="004A2B84"/>
    <w:rsid w:val="004A42DA"/>
    <w:rsid w:val="004A4B5F"/>
    <w:rsid w:val="004A5005"/>
    <w:rsid w:val="004A5D8C"/>
    <w:rsid w:val="004B047C"/>
    <w:rsid w:val="004B2C05"/>
    <w:rsid w:val="004B4D18"/>
    <w:rsid w:val="004B4DB1"/>
    <w:rsid w:val="004B5DE7"/>
    <w:rsid w:val="004B6249"/>
    <w:rsid w:val="004B74C4"/>
    <w:rsid w:val="004C323E"/>
    <w:rsid w:val="004C4EDE"/>
    <w:rsid w:val="004C78B6"/>
    <w:rsid w:val="004D060B"/>
    <w:rsid w:val="004D09B1"/>
    <w:rsid w:val="004D1711"/>
    <w:rsid w:val="004D1D4D"/>
    <w:rsid w:val="004D65FA"/>
    <w:rsid w:val="004E0CAE"/>
    <w:rsid w:val="004E1BAD"/>
    <w:rsid w:val="004E1F1F"/>
    <w:rsid w:val="004E253D"/>
    <w:rsid w:val="004E60DB"/>
    <w:rsid w:val="004E6319"/>
    <w:rsid w:val="004F4172"/>
    <w:rsid w:val="004F4892"/>
    <w:rsid w:val="004F5FAE"/>
    <w:rsid w:val="004F74D4"/>
    <w:rsid w:val="00501B4A"/>
    <w:rsid w:val="00502535"/>
    <w:rsid w:val="00502640"/>
    <w:rsid w:val="00504800"/>
    <w:rsid w:val="00505656"/>
    <w:rsid w:val="00512DF2"/>
    <w:rsid w:val="0051506D"/>
    <w:rsid w:val="00515083"/>
    <w:rsid w:val="005153EA"/>
    <w:rsid w:val="00515D50"/>
    <w:rsid w:val="005169DB"/>
    <w:rsid w:val="005218F5"/>
    <w:rsid w:val="00522107"/>
    <w:rsid w:val="00524790"/>
    <w:rsid w:val="00524881"/>
    <w:rsid w:val="00533BA7"/>
    <w:rsid w:val="005347DD"/>
    <w:rsid w:val="00541B97"/>
    <w:rsid w:val="005437B0"/>
    <w:rsid w:val="00550C13"/>
    <w:rsid w:val="0055193D"/>
    <w:rsid w:val="00556262"/>
    <w:rsid w:val="005628F8"/>
    <w:rsid w:val="00570838"/>
    <w:rsid w:val="005711D2"/>
    <w:rsid w:val="0058473B"/>
    <w:rsid w:val="00587E8A"/>
    <w:rsid w:val="00590B93"/>
    <w:rsid w:val="005930D0"/>
    <w:rsid w:val="00593AC1"/>
    <w:rsid w:val="0059712F"/>
    <w:rsid w:val="00597CD4"/>
    <w:rsid w:val="005A2FA6"/>
    <w:rsid w:val="005A5FFF"/>
    <w:rsid w:val="005B191C"/>
    <w:rsid w:val="005B57CD"/>
    <w:rsid w:val="005B737F"/>
    <w:rsid w:val="005B786B"/>
    <w:rsid w:val="005C2BD2"/>
    <w:rsid w:val="005C3F7F"/>
    <w:rsid w:val="005C682B"/>
    <w:rsid w:val="005C76E9"/>
    <w:rsid w:val="005C7744"/>
    <w:rsid w:val="005C7850"/>
    <w:rsid w:val="005D38F1"/>
    <w:rsid w:val="005D3C22"/>
    <w:rsid w:val="005D4C72"/>
    <w:rsid w:val="005E151F"/>
    <w:rsid w:val="005E27EC"/>
    <w:rsid w:val="005E2F39"/>
    <w:rsid w:val="005E5211"/>
    <w:rsid w:val="005F0298"/>
    <w:rsid w:val="005F17D1"/>
    <w:rsid w:val="005F27C3"/>
    <w:rsid w:val="00601FD4"/>
    <w:rsid w:val="00603306"/>
    <w:rsid w:val="006070BB"/>
    <w:rsid w:val="00607BBF"/>
    <w:rsid w:val="00607C98"/>
    <w:rsid w:val="006102CD"/>
    <w:rsid w:val="0061314F"/>
    <w:rsid w:val="00614C14"/>
    <w:rsid w:val="00615000"/>
    <w:rsid w:val="00625717"/>
    <w:rsid w:val="00625E27"/>
    <w:rsid w:val="00626636"/>
    <w:rsid w:val="006332B7"/>
    <w:rsid w:val="00635C61"/>
    <w:rsid w:val="00640924"/>
    <w:rsid w:val="00641324"/>
    <w:rsid w:val="00641C04"/>
    <w:rsid w:val="006432B1"/>
    <w:rsid w:val="00643AFA"/>
    <w:rsid w:val="00643B83"/>
    <w:rsid w:val="00643D2B"/>
    <w:rsid w:val="00644A99"/>
    <w:rsid w:val="00645D39"/>
    <w:rsid w:val="00646666"/>
    <w:rsid w:val="006519D0"/>
    <w:rsid w:val="00653D8B"/>
    <w:rsid w:val="00660F07"/>
    <w:rsid w:val="00663427"/>
    <w:rsid w:val="00664880"/>
    <w:rsid w:val="0067230D"/>
    <w:rsid w:val="006733E9"/>
    <w:rsid w:val="0067382C"/>
    <w:rsid w:val="00677104"/>
    <w:rsid w:val="00680C17"/>
    <w:rsid w:val="00682A85"/>
    <w:rsid w:val="00682A90"/>
    <w:rsid w:val="00682FE7"/>
    <w:rsid w:val="0068319A"/>
    <w:rsid w:val="00684543"/>
    <w:rsid w:val="006845D9"/>
    <w:rsid w:val="00684811"/>
    <w:rsid w:val="00685104"/>
    <w:rsid w:val="00685E56"/>
    <w:rsid w:val="00692B51"/>
    <w:rsid w:val="006938A7"/>
    <w:rsid w:val="006964B5"/>
    <w:rsid w:val="006A30F5"/>
    <w:rsid w:val="006A4967"/>
    <w:rsid w:val="006A64F6"/>
    <w:rsid w:val="006B19EE"/>
    <w:rsid w:val="006B2A00"/>
    <w:rsid w:val="006B4563"/>
    <w:rsid w:val="006B51F4"/>
    <w:rsid w:val="006B567F"/>
    <w:rsid w:val="006B660A"/>
    <w:rsid w:val="006C2B2C"/>
    <w:rsid w:val="006C406C"/>
    <w:rsid w:val="006C785A"/>
    <w:rsid w:val="006C79C7"/>
    <w:rsid w:val="006D1985"/>
    <w:rsid w:val="006D36A5"/>
    <w:rsid w:val="006D53C8"/>
    <w:rsid w:val="006D6DBE"/>
    <w:rsid w:val="006E2315"/>
    <w:rsid w:val="006E2732"/>
    <w:rsid w:val="006E4792"/>
    <w:rsid w:val="006E5F72"/>
    <w:rsid w:val="006E627A"/>
    <w:rsid w:val="006E760F"/>
    <w:rsid w:val="006F6BC1"/>
    <w:rsid w:val="006F7BEE"/>
    <w:rsid w:val="00700E82"/>
    <w:rsid w:val="007032F2"/>
    <w:rsid w:val="00703740"/>
    <w:rsid w:val="00706358"/>
    <w:rsid w:val="00706D09"/>
    <w:rsid w:val="00706E02"/>
    <w:rsid w:val="007076C5"/>
    <w:rsid w:val="00707E2C"/>
    <w:rsid w:val="00710228"/>
    <w:rsid w:val="0071237C"/>
    <w:rsid w:val="00713847"/>
    <w:rsid w:val="0071424E"/>
    <w:rsid w:val="007149E1"/>
    <w:rsid w:val="00720207"/>
    <w:rsid w:val="00722E5B"/>
    <w:rsid w:val="00726C23"/>
    <w:rsid w:val="00731D56"/>
    <w:rsid w:val="007354E8"/>
    <w:rsid w:val="007360C3"/>
    <w:rsid w:val="00736107"/>
    <w:rsid w:val="0073617C"/>
    <w:rsid w:val="0073645E"/>
    <w:rsid w:val="0073740A"/>
    <w:rsid w:val="0074021A"/>
    <w:rsid w:val="007409FC"/>
    <w:rsid w:val="00740CF8"/>
    <w:rsid w:val="00742EE8"/>
    <w:rsid w:val="00744262"/>
    <w:rsid w:val="0074464B"/>
    <w:rsid w:val="0074498E"/>
    <w:rsid w:val="0074597F"/>
    <w:rsid w:val="00746CE1"/>
    <w:rsid w:val="007516A0"/>
    <w:rsid w:val="00751AFC"/>
    <w:rsid w:val="00751B78"/>
    <w:rsid w:val="00756F77"/>
    <w:rsid w:val="00763E13"/>
    <w:rsid w:val="00763F10"/>
    <w:rsid w:val="007662FA"/>
    <w:rsid w:val="007667EC"/>
    <w:rsid w:val="007712D8"/>
    <w:rsid w:val="00774C23"/>
    <w:rsid w:val="007754B4"/>
    <w:rsid w:val="00786CA5"/>
    <w:rsid w:val="00792A1F"/>
    <w:rsid w:val="00794101"/>
    <w:rsid w:val="00797BE8"/>
    <w:rsid w:val="00797BF5"/>
    <w:rsid w:val="007A1C12"/>
    <w:rsid w:val="007A2E68"/>
    <w:rsid w:val="007A4836"/>
    <w:rsid w:val="007A4CF7"/>
    <w:rsid w:val="007B0406"/>
    <w:rsid w:val="007B20A6"/>
    <w:rsid w:val="007B20DD"/>
    <w:rsid w:val="007B3517"/>
    <w:rsid w:val="007B6AF0"/>
    <w:rsid w:val="007B7997"/>
    <w:rsid w:val="007C0E56"/>
    <w:rsid w:val="007C75C9"/>
    <w:rsid w:val="007D015F"/>
    <w:rsid w:val="007D0973"/>
    <w:rsid w:val="007D0AEF"/>
    <w:rsid w:val="007D41B0"/>
    <w:rsid w:val="007D5AFA"/>
    <w:rsid w:val="007D6781"/>
    <w:rsid w:val="007D7656"/>
    <w:rsid w:val="007E1940"/>
    <w:rsid w:val="007E2D67"/>
    <w:rsid w:val="007F0D2F"/>
    <w:rsid w:val="007F1694"/>
    <w:rsid w:val="007F184A"/>
    <w:rsid w:val="007F2931"/>
    <w:rsid w:val="007F3A18"/>
    <w:rsid w:val="007F609C"/>
    <w:rsid w:val="00810C1C"/>
    <w:rsid w:val="00810CF6"/>
    <w:rsid w:val="00811D2C"/>
    <w:rsid w:val="008132F6"/>
    <w:rsid w:val="00814FC7"/>
    <w:rsid w:val="00814FFF"/>
    <w:rsid w:val="0081594B"/>
    <w:rsid w:val="008161C1"/>
    <w:rsid w:val="00816C2F"/>
    <w:rsid w:val="0081711D"/>
    <w:rsid w:val="00822A2B"/>
    <w:rsid w:val="00830077"/>
    <w:rsid w:val="00830FB9"/>
    <w:rsid w:val="00832A6B"/>
    <w:rsid w:val="008370F9"/>
    <w:rsid w:val="0083792F"/>
    <w:rsid w:val="00837A65"/>
    <w:rsid w:val="00840552"/>
    <w:rsid w:val="00840576"/>
    <w:rsid w:val="0084124D"/>
    <w:rsid w:val="008416BA"/>
    <w:rsid w:val="00842948"/>
    <w:rsid w:val="00842C47"/>
    <w:rsid w:val="00843645"/>
    <w:rsid w:val="00843C81"/>
    <w:rsid w:val="00844335"/>
    <w:rsid w:val="008479A9"/>
    <w:rsid w:val="008500C9"/>
    <w:rsid w:val="008500D8"/>
    <w:rsid w:val="0085056F"/>
    <w:rsid w:val="0085160B"/>
    <w:rsid w:val="008516B4"/>
    <w:rsid w:val="008528F6"/>
    <w:rsid w:val="00853A94"/>
    <w:rsid w:val="008554BD"/>
    <w:rsid w:val="00861B01"/>
    <w:rsid w:val="008623B0"/>
    <w:rsid w:val="00864373"/>
    <w:rsid w:val="00867BBF"/>
    <w:rsid w:val="008702D5"/>
    <w:rsid w:val="00870A8A"/>
    <w:rsid w:val="0087339C"/>
    <w:rsid w:val="00877FCA"/>
    <w:rsid w:val="0088003A"/>
    <w:rsid w:val="00880991"/>
    <w:rsid w:val="00882290"/>
    <w:rsid w:val="008828F4"/>
    <w:rsid w:val="0088477D"/>
    <w:rsid w:val="0088594D"/>
    <w:rsid w:val="0089125C"/>
    <w:rsid w:val="008931B2"/>
    <w:rsid w:val="00897571"/>
    <w:rsid w:val="008A0DE0"/>
    <w:rsid w:val="008A0EF1"/>
    <w:rsid w:val="008A3474"/>
    <w:rsid w:val="008A4BB5"/>
    <w:rsid w:val="008A60FE"/>
    <w:rsid w:val="008B0465"/>
    <w:rsid w:val="008B2648"/>
    <w:rsid w:val="008B308A"/>
    <w:rsid w:val="008B317E"/>
    <w:rsid w:val="008B34C1"/>
    <w:rsid w:val="008B5F8E"/>
    <w:rsid w:val="008C31F5"/>
    <w:rsid w:val="008C5259"/>
    <w:rsid w:val="008C5A38"/>
    <w:rsid w:val="008C6139"/>
    <w:rsid w:val="008C7997"/>
    <w:rsid w:val="008D0B98"/>
    <w:rsid w:val="008D1F50"/>
    <w:rsid w:val="008D48D7"/>
    <w:rsid w:val="008D6F2D"/>
    <w:rsid w:val="008E3DD5"/>
    <w:rsid w:val="008E5051"/>
    <w:rsid w:val="008E5AB7"/>
    <w:rsid w:val="008E72D5"/>
    <w:rsid w:val="008E7B16"/>
    <w:rsid w:val="00904114"/>
    <w:rsid w:val="00904426"/>
    <w:rsid w:val="009074B6"/>
    <w:rsid w:val="009104D2"/>
    <w:rsid w:val="00915489"/>
    <w:rsid w:val="0091643A"/>
    <w:rsid w:val="00917C69"/>
    <w:rsid w:val="00922804"/>
    <w:rsid w:val="00923E04"/>
    <w:rsid w:val="009242BC"/>
    <w:rsid w:val="0092521E"/>
    <w:rsid w:val="0092799E"/>
    <w:rsid w:val="00931439"/>
    <w:rsid w:val="0093234D"/>
    <w:rsid w:val="0093247D"/>
    <w:rsid w:val="009324BB"/>
    <w:rsid w:val="00935FBF"/>
    <w:rsid w:val="0093654C"/>
    <w:rsid w:val="00937EC8"/>
    <w:rsid w:val="00940C70"/>
    <w:rsid w:val="00944E91"/>
    <w:rsid w:val="009456A9"/>
    <w:rsid w:val="00947932"/>
    <w:rsid w:val="0095041A"/>
    <w:rsid w:val="009526F6"/>
    <w:rsid w:val="0095493C"/>
    <w:rsid w:val="009565DB"/>
    <w:rsid w:val="00956D51"/>
    <w:rsid w:val="0096199B"/>
    <w:rsid w:val="00962C30"/>
    <w:rsid w:val="00964251"/>
    <w:rsid w:val="009647A2"/>
    <w:rsid w:val="00970A6A"/>
    <w:rsid w:val="00971D9A"/>
    <w:rsid w:val="00972CAE"/>
    <w:rsid w:val="009748F7"/>
    <w:rsid w:val="00976D28"/>
    <w:rsid w:val="009772EC"/>
    <w:rsid w:val="00982FFB"/>
    <w:rsid w:val="00986B65"/>
    <w:rsid w:val="0098773F"/>
    <w:rsid w:val="00990593"/>
    <w:rsid w:val="00991F33"/>
    <w:rsid w:val="00992678"/>
    <w:rsid w:val="00992DFF"/>
    <w:rsid w:val="00993FB1"/>
    <w:rsid w:val="00994661"/>
    <w:rsid w:val="00995AA8"/>
    <w:rsid w:val="00996B28"/>
    <w:rsid w:val="0099799A"/>
    <w:rsid w:val="009A008E"/>
    <w:rsid w:val="009A1C52"/>
    <w:rsid w:val="009A3112"/>
    <w:rsid w:val="009A4D3C"/>
    <w:rsid w:val="009A66EF"/>
    <w:rsid w:val="009B0941"/>
    <w:rsid w:val="009B274B"/>
    <w:rsid w:val="009B2B2E"/>
    <w:rsid w:val="009C0EE2"/>
    <w:rsid w:val="009C156B"/>
    <w:rsid w:val="009C251B"/>
    <w:rsid w:val="009C52C3"/>
    <w:rsid w:val="009C615D"/>
    <w:rsid w:val="009C6F0B"/>
    <w:rsid w:val="009C7E3C"/>
    <w:rsid w:val="009D4478"/>
    <w:rsid w:val="009D5744"/>
    <w:rsid w:val="009D79DA"/>
    <w:rsid w:val="009D7AB0"/>
    <w:rsid w:val="009E048E"/>
    <w:rsid w:val="009E1EAB"/>
    <w:rsid w:val="009E4931"/>
    <w:rsid w:val="009E4BA3"/>
    <w:rsid w:val="009E663F"/>
    <w:rsid w:val="009F142A"/>
    <w:rsid w:val="009F1E45"/>
    <w:rsid w:val="009F58A8"/>
    <w:rsid w:val="009F6A77"/>
    <w:rsid w:val="009F7067"/>
    <w:rsid w:val="009F79A2"/>
    <w:rsid w:val="00A0320F"/>
    <w:rsid w:val="00A04065"/>
    <w:rsid w:val="00A043C2"/>
    <w:rsid w:val="00A05137"/>
    <w:rsid w:val="00A07D21"/>
    <w:rsid w:val="00A10B57"/>
    <w:rsid w:val="00A13AF3"/>
    <w:rsid w:val="00A13D0A"/>
    <w:rsid w:val="00A142F9"/>
    <w:rsid w:val="00A16D70"/>
    <w:rsid w:val="00A21462"/>
    <w:rsid w:val="00A21487"/>
    <w:rsid w:val="00A25504"/>
    <w:rsid w:val="00A25FA5"/>
    <w:rsid w:val="00A3364E"/>
    <w:rsid w:val="00A33B37"/>
    <w:rsid w:val="00A3582E"/>
    <w:rsid w:val="00A460DF"/>
    <w:rsid w:val="00A46385"/>
    <w:rsid w:val="00A50986"/>
    <w:rsid w:val="00A5134B"/>
    <w:rsid w:val="00A51EB5"/>
    <w:rsid w:val="00A5342B"/>
    <w:rsid w:val="00A53CF9"/>
    <w:rsid w:val="00A543AC"/>
    <w:rsid w:val="00A55621"/>
    <w:rsid w:val="00A55CC9"/>
    <w:rsid w:val="00A560D0"/>
    <w:rsid w:val="00A56C9A"/>
    <w:rsid w:val="00A60DB7"/>
    <w:rsid w:val="00A60F14"/>
    <w:rsid w:val="00A6153E"/>
    <w:rsid w:val="00A6307F"/>
    <w:rsid w:val="00A65921"/>
    <w:rsid w:val="00A662B3"/>
    <w:rsid w:val="00A67410"/>
    <w:rsid w:val="00A80328"/>
    <w:rsid w:val="00A803C1"/>
    <w:rsid w:val="00A80DD7"/>
    <w:rsid w:val="00A81A94"/>
    <w:rsid w:val="00A82CC6"/>
    <w:rsid w:val="00A8510D"/>
    <w:rsid w:val="00A90B3F"/>
    <w:rsid w:val="00A91DA5"/>
    <w:rsid w:val="00A920C0"/>
    <w:rsid w:val="00A94FA9"/>
    <w:rsid w:val="00A97128"/>
    <w:rsid w:val="00AA0D47"/>
    <w:rsid w:val="00AA2F08"/>
    <w:rsid w:val="00AA38A3"/>
    <w:rsid w:val="00AA3AED"/>
    <w:rsid w:val="00AA52F8"/>
    <w:rsid w:val="00AA7A88"/>
    <w:rsid w:val="00AB513A"/>
    <w:rsid w:val="00AC0545"/>
    <w:rsid w:val="00AC4716"/>
    <w:rsid w:val="00AC6452"/>
    <w:rsid w:val="00AD385C"/>
    <w:rsid w:val="00AE0E9D"/>
    <w:rsid w:val="00AE14C6"/>
    <w:rsid w:val="00AE3E6B"/>
    <w:rsid w:val="00AE6945"/>
    <w:rsid w:val="00AE6C29"/>
    <w:rsid w:val="00AF7862"/>
    <w:rsid w:val="00B01B4B"/>
    <w:rsid w:val="00B02CC5"/>
    <w:rsid w:val="00B04985"/>
    <w:rsid w:val="00B05594"/>
    <w:rsid w:val="00B07D2B"/>
    <w:rsid w:val="00B11C4F"/>
    <w:rsid w:val="00B13605"/>
    <w:rsid w:val="00B13FEA"/>
    <w:rsid w:val="00B141FF"/>
    <w:rsid w:val="00B17001"/>
    <w:rsid w:val="00B176C0"/>
    <w:rsid w:val="00B21581"/>
    <w:rsid w:val="00B2723B"/>
    <w:rsid w:val="00B34682"/>
    <w:rsid w:val="00B36128"/>
    <w:rsid w:val="00B41098"/>
    <w:rsid w:val="00B41320"/>
    <w:rsid w:val="00B41AFF"/>
    <w:rsid w:val="00B43004"/>
    <w:rsid w:val="00B44085"/>
    <w:rsid w:val="00B44927"/>
    <w:rsid w:val="00B44DB6"/>
    <w:rsid w:val="00B45891"/>
    <w:rsid w:val="00B46D17"/>
    <w:rsid w:val="00B5083A"/>
    <w:rsid w:val="00B52277"/>
    <w:rsid w:val="00B52C13"/>
    <w:rsid w:val="00B535DF"/>
    <w:rsid w:val="00B545D3"/>
    <w:rsid w:val="00B5490E"/>
    <w:rsid w:val="00B555A3"/>
    <w:rsid w:val="00B56495"/>
    <w:rsid w:val="00B60A4E"/>
    <w:rsid w:val="00B60D9F"/>
    <w:rsid w:val="00B62300"/>
    <w:rsid w:val="00B70610"/>
    <w:rsid w:val="00B73070"/>
    <w:rsid w:val="00B76919"/>
    <w:rsid w:val="00B81039"/>
    <w:rsid w:val="00B83687"/>
    <w:rsid w:val="00B87858"/>
    <w:rsid w:val="00B92D6A"/>
    <w:rsid w:val="00B937CB"/>
    <w:rsid w:val="00B937DB"/>
    <w:rsid w:val="00BA0996"/>
    <w:rsid w:val="00BA6337"/>
    <w:rsid w:val="00BB148B"/>
    <w:rsid w:val="00BB1E5A"/>
    <w:rsid w:val="00BB407F"/>
    <w:rsid w:val="00BB4783"/>
    <w:rsid w:val="00BB4A94"/>
    <w:rsid w:val="00BB7C78"/>
    <w:rsid w:val="00BC177E"/>
    <w:rsid w:val="00BC1B13"/>
    <w:rsid w:val="00BC2ECD"/>
    <w:rsid w:val="00BD3198"/>
    <w:rsid w:val="00BD4576"/>
    <w:rsid w:val="00BD60F3"/>
    <w:rsid w:val="00BD6CE1"/>
    <w:rsid w:val="00BE2ABC"/>
    <w:rsid w:val="00BE2D35"/>
    <w:rsid w:val="00BE35C5"/>
    <w:rsid w:val="00BE36FD"/>
    <w:rsid w:val="00BE7A67"/>
    <w:rsid w:val="00BF1C50"/>
    <w:rsid w:val="00BF1D7A"/>
    <w:rsid w:val="00BF2BCA"/>
    <w:rsid w:val="00BF31FA"/>
    <w:rsid w:val="00BF655C"/>
    <w:rsid w:val="00C05E1F"/>
    <w:rsid w:val="00C1323D"/>
    <w:rsid w:val="00C14C57"/>
    <w:rsid w:val="00C24F6C"/>
    <w:rsid w:val="00C2537C"/>
    <w:rsid w:val="00C26459"/>
    <w:rsid w:val="00C27C29"/>
    <w:rsid w:val="00C32B19"/>
    <w:rsid w:val="00C34952"/>
    <w:rsid w:val="00C34F87"/>
    <w:rsid w:val="00C35723"/>
    <w:rsid w:val="00C36076"/>
    <w:rsid w:val="00C369E8"/>
    <w:rsid w:val="00C37AC4"/>
    <w:rsid w:val="00C41096"/>
    <w:rsid w:val="00C42D1D"/>
    <w:rsid w:val="00C43E01"/>
    <w:rsid w:val="00C47E23"/>
    <w:rsid w:val="00C50151"/>
    <w:rsid w:val="00C50FCE"/>
    <w:rsid w:val="00C5139C"/>
    <w:rsid w:val="00C54324"/>
    <w:rsid w:val="00C56572"/>
    <w:rsid w:val="00C62E65"/>
    <w:rsid w:val="00C63549"/>
    <w:rsid w:val="00C65FA6"/>
    <w:rsid w:val="00C66519"/>
    <w:rsid w:val="00C6786C"/>
    <w:rsid w:val="00C7474F"/>
    <w:rsid w:val="00C80516"/>
    <w:rsid w:val="00C814F6"/>
    <w:rsid w:val="00C83BF5"/>
    <w:rsid w:val="00C83DDA"/>
    <w:rsid w:val="00C914E6"/>
    <w:rsid w:val="00C91CAE"/>
    <w:rsid w:val="00C925D8"/>
    <w:rsid w:val="00C94839"/>
    <w:rsid w:val="00C94963"/>
    <w:rsid w:val="00CA434C"/>
    <w:rsid w:val="00CA4CAE"/>
    <w:rsid w:val="00CA6E27"/>
    <w:rsid w:val="00CB0781"/>
    <w:rsid w:val="00CB5238"/>
    <w:rsid w:val="00CB5383"/>
    <w:rsid w:val="00CB6900"/>
    <w:rsid w:val="00CC0E19"/>
    <w:rsid w:val="00CC55E0"/>
    <w:rsid w:val="00CC5685"/>
    <w:rsid w:val="00CC77D2"/>
    <w:rsid w:val="00CD4341"/>
    <w:rsid w:val="00CD7055"/>
    <w:rsid w:val="00CD79CC"/>
    <w:rsid w:val="00CE444F"/>
    <w:rsid w:val="00CF28F4"/>
    <w:rsid w:val="00CF3C6C"/>
    <w:rsid w:val="00CF3F3A"/>
    <w:rsid w:val="00CF7B41"/>
    <w:rsid w:val="00D00F99"/>
    <w:rsid w:val="00D02DA2"/>
    <w:rsid w:val="00D0505A"/>
    <w:rsid w:val="00D075AC"/>
    <w:rsid w:val="00D109E6"/>
    <w:rsid w:val="00D12E5E"/>
    <w:rsid w:val="00D23DB7"/>
    <w:rsid w:val="00D243D9"/>
    <w:rsid w:val="00D25EE1"/>
    <w:rsid w:val="00D27568"/>
    <w:rsid w:val="00D27827"/>
    <w:rsid w:val="00D33227"/>
    <w:rsid w:val="00D34158"/>
    <w:rsid w:val="00D34386"/>
    <w:rsid w:val="00D37D4C"/>
    <w:rsid w:val="00D42565"/>
    <w:rsid w:val="00D45BE7"/>
    <w:rsid w:val="00D45D51"/>
    <w:rsid w:val="00D464A5"/>
    <w:rsid w:val="00D47963"/>
    <w:rsid w:val="00D51AEA"/>
    <w:rsid w:val="00D6001A"/>
    <w:rsid w:val="00D62A08"/>
    <w:rsid w:val="00D6328E"/>
    <w:rsid w:val="00D656AB"/>
    <w:rsid w:val="00D74289"/>
    <w:rsid w:val="00D748FD"/>
    <w:rsid w:val="00D74A56"/>
    <w:rsid w:val="00D76898"/>
    <w:rsid w:val="00D76E15"/>
    <w:rsid w:val="00D77088"/>
    <w:rsid w:val="00D77A5B"/>
    <w:rsid w:val="00D800F7"/>
    <w:rsid w:val="00D8215A"/>
    <w:rsid w:val="00D838D1"/>
    <w:rsid w:val="00D84E08"/>
    <w:rsid w:val="00D87EC6"/>
    <w:rsid w:val="00D928B7"/>
    <w:rsid w:val="00D93A38"/>
    <w:rsid w:val="00D94056"/>
    <w:rsid w:val="00D94387"/>
    <w:rsid w:val="00D96BD8"/>
    <w:rsid w:val="00DA462A"/>
    <w:rsid w:val="00DA6F8A"/>
    <w:rsid w:val="00DA735C"/>
    <w:rsid w:val="00DA7442"/>
    <w:rsid w:val="00DB0AE5"/>
    <w:rsid w:val="00DB26F6"/>
    <w:rsid w:val="00DB27E8"/>
    <w:rsid w:val="00DB45E6"/>
    <w:rsid w:val="00DB5775"/>
    <w:rsid w:val="00DB5ACF"/>
    <w:rsid w:val="00DB64CA"/>
    <w:rsid w:val="00DB6B52"/>
    <w:rsid w:val="00DB73F4"/>
    <w:rsid w:val="00DC14FA"/>
    <w:rsid w:val="00DC1885"/>
    <w:rsid w:val="00DC1F1F"/>
    <w:rsid w:val="00DC29E2"/>
    <w:rsid w:val="00DC365D"/>
    <w:rsid w:val="00DC5EF3"/>
    <w:rsid w:val="00DC6875"/>
    <w:rsid w:val="00DD0257"/>
    <w:rsid w:val="00DD22C1"/>
    <w:rsid w:val="00DD3058"/>
    <w:rsid w:val="00DD552E"/>
    <w:rsid w:val="00DE070C"/>
    <w:rsid w:val="00DE07DE"/>
    <w:rsid w:val="00DE1568"/>
    <w:rsid w:val="00DE1F4D"/>
    <w:rsid w:val="00DE256F"/>
    <w:rsid w:val="00DF5276"/>
    <w:rsid w:val="00DF5277"/>
    <w:rsid w:val="00DF7AEC"/>
    <w:rsid w:val="00E00B9E"/>
    <w:rsid w:val="00E02703"/>
    <w:rsid w:val="00E028AC"/>
    <w:rsid w:val="00E04976"/>
    <w:rsid w:val="00E06CFB"/>
    <w:rsid w:val="00E120CE"/>
    <w:rsid w:val="00E12716"/>
    <w:rsid w:val="00E135BE"/>
    <w:rsid w:val="00E13750"/>
    <w:rsid w:val="00E14495"/>
    <w:rsid w:val="00E173E9"/>
    <w:rsid w:val="00E17F9D"/>
    <w:rsid w:val="00E21C42"/>
    <w:rsid w:val="00E24552"/>
    <w:rsid w:val="00E25D64"/>
    <w:rsid w:val="00E2665E"/>
    <w:rsid w:val="00E323E0"/>
    <w:rsid w:val="00E341B9"/>
    <w:rsid w:val="00E34B9C"/>
    <w:rsid w:val="00E44CFE"/>
    <w:rsid w:val="00E45651"/>
    <w:rsid w:val="00E46E59"/>
    <w:rsid w:val="00E477D9"/>
    <w:rsid w:val="00E47C97"/>
    <w:rsid w:val="00E50EA2"/>
    <w:rsid w:val="00E534F6"/>
    <w:rsid w:val="00E5602E"/>
    <w:rsid w:val="00E5752D"/>
    <w:rsid w:val="00E60E7E"/>
    <w:rsid w:val="00E63676"/>
    <w:rsid w:val="00E63EF1"/>
    <w:rsid w:val="00E66192"/>
    <w:rsid w:val="00E70C4E"/>
    <w:rsid w:val="00E71917"/>
    <w:rsid w:val="00E751C7"/>
    <w:rsid w:val="00E7549D"/>
    <w:rsid w:val="00E760A7"/>
    <w:rsid w:val="00E77258"/>
    <w:rsid w:val="00E77EF5"/>
    <w:rsid w:val="00E80436"/>
    <w:rsid w:val="00E80D98"/>
    <w:rsid w:val="00E81290"/>
    <w:rsid w:val="00E813F1"/>
    <w:rsid w:val="00E818C4"/>
    <w:rsid w:val="00E83358"/>
    <w:rsid w:val="00E84446"/>
    <w:rsid w:val="00E84DD3"/>
    <w:rsid w:val="00E85293"/>
    <w:rsid w:val="00E85534"/>
    <w:rsid w:val="00E86336"/>
    <w:rsid w:val="00E874E9"/>
    <w:rsid w:val="00E90AA3"/>
    <w:rsid w:val="00E92520"/>
    <w:rsid w:val="00E9281E"/>
    <w:rsid w:val="00EA22FD"/>
    <w:rsid w:val="00EA2E61"/>
    <w:rsid w:val="00EA2FB1"/>
    <w:rsid w:val="00EA62A2"/>
    <w:rsid w:val="00EA6735"/>
    <w:rsid w:val="00EA6ABB"/>
    <w:rsid w:val="00EA7CFE"/>
    <w:rsid w:val="00EB2320"/>
    <w:rsid w:val="00EB379B"/>
    <w:rsid w:val="00EB42CA"/>
    <w:rsid w:val="00EB45B4"/>
    <w:rsid w:val="00EB46E2"/>
    <w:rsid w:val="00EB5B21"/>
    <w:rsid w:val="00EB6F13"/>
    <w:rsid w:val="00EC1103"/>
    <w:rsid w:val="00EC1351"/>
    <w:rsid w:val="00EC17B4"/>
    <w:rsid w:val="00EC510C"/>
    <w:rsid w:val="00ED283D"/>
    <w:rsid w:val="00ED2901"/>
    <w:rsid w:val="00ED3FA1"/>
    <w:rsid w:val="00ED4C07"/>
    <w:rsid w:val="00ED6613"/>
    <w:rsid w:val="00ED68AC"/>
    <w:rsid w:val="00EE1EF9"/>
    <w:rsid w:val="00EE38B9"/>
    <w:rsid w:val="00EF062B"/>
    <w:rsid w:val="00EF0D9E"/>
    <w:rsid w:val="00EF139D"/>
    <w:rsid w:val="00EF3685"/>
    <w:rsid w:val="00EF459C"/>
    <w:rsid w:val="00EF7B2A"/>
    <w:rsid w:val="00F007A9"/>
    <w:rsid w:val="00F02969"/>
    <w:rsid w:val="00F02B7D"/>
    <w:rsid w:val="00F031DA"/>
    <w:rsid w:val="00F034B6"/>
    <w:rsid w:val="00F069F9"/>
    <w:rsid w:val="00F07C46"/>
    <w:rsid w:val="00F10F4C"/>
    <w:rsid w:val="00F12E99"/>
    <w:rsid w:val="00F13D3E"/>
    <w:rsid w:val="00F1454A"/>
    <w:rsid w:val="00F15564"/>
    <w:rsid w:val="00F17953"/>
    <w:rsid w:val="00F23D3A"/>
    <w:rsid w:val="00F27996"/>
    <w:rsid w:val="00F33990"/>
    <w:rsid w:val="00F360D8"/>
    <w:rsid w:val="00F40387"/>
    <w:rsid w:val="00F41810"/>
    <w:rsid w:val="00F421E9"/>
    <w:rsid w:val="00F4577A"/>
    <w:rsid w:val="00F47CBC"/>
    <w:rsid w:val="00F55C17"/>
    <w:rsid w:val="00F601A7"/>
    <w:rsid w:val="00F61F2E"/>
    <w:rsid w:val="00F63D19"/>
    <w:rsid w:val="00F63F94"/>
    <w:rsid w:val="00F644A1"/>
    <w:rsid w:val="00F65BD0"/>
    <w:rsid w:val="00F65E2B"/>
    <w:rsid w:val="00F660B3"/>
    <w:rsid w:val="00F70A2A"/>
    <w:rsid w:val="00F72D2E"/>
    <w:rsid w:val="00F74D49"/>
    <w:rsid w:val="00F75EFF"/>
    <w:rsid w:val="00F80D69"/>
    <w:rsid w:val="00F839AE"/>
    <w:rsid w:val="00F84D6A"/>
    <w:rsid w:val="00F90CB1"/>
    <w:rsid w:val="00F923B1"/>
    <w:rsid w:val="00F93DB3"/>
    <w:rsid w:val="00F93E10"/>
    <w:rsid w:val="00F93E6E"/>
    <w:rsid w:val="00F9413F"/>
    <w:rsid w:val="00F94C74"/>
    <w:rsid w:val="00FA4BD4"/>
    <w:rsid w:val="00FA5423"/>
    <w:rsid w:val="00FA6933"/>
    <w:rsid w:val="00FB0583"/>
    <w:rsid w:val="00FB1544"/>
    <w:rsid w:val="00FB390C"/>
    <w:rsid w:val="00FB3F97"/>
    <w:rsid w:val="00FB5075"/>
    <w:rsid w:val="00FB51C2"/>
    <w:rsid w:val="00FC43B5"/>
    <w:rsid w:val="00FC55DF"/>
    <w:rsid w:val="00FC7252"/>
    <w:rsid w:val="00FC7A46"/>
    <w:rsid w:val="00FD27A4"/>
    <w:rsid w:val="00FD69AD"/>
    <w:rsid w:val="00FE1899"/>
    <w:rsid w:val="00FE2593"/>
    <w:rsid w:val="00FE29B8"/>
    <w:rsid w:val="00FE47E3"/>
    <w:rsid w:val="00FE4AA3"/>
    <w:rsid w:val="00FE5652"/>
    <w:rsid w:val="00FE6FEB"/>
    <w:rsid w:val="00FF02D0"/>
    <w:rsid w:val="00FF07D4"/>
    <w:rsid w:val="00FF0CAB"/>
    <w:rsid w:val="00FF28C4"/>
    <w:rsid w:val="00FF56DC"/>
    <w:rsid w:val="00FF5BA4"/>
    <w:rsid w:val="00FF63A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martTagType w:namespaceuri="urn:schemas-microsoft-com:office:smarttags" w:name="place"/>
  <w:smartTagType w:namespaceuri="urn:schemas-microsoft-com:office:smarttags" w:name="State"/>
  <w:smartTagType w:namespaceuri="urn:schemas-microsoft-com:office:smarttags" w:name="City"/>
  <w:shapeDefaults>
    <o:shapedefaults v:ext="edit" spidmax="1026"/>
    <o:shapelayout v:ext="edit">
      <o:idmap v:ext="edit" data="1"/>
    </o:shapelayout>
  </w:shapeDefaults>
  <w:decimalSymbol w:val="."/>
  <w:listSeparator w:val=","/>
  <w14:docId w14:val="15854E3C"/>
  <w14:defaultImageDpi w14:val="3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177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pPr>
    <w:rPr>
      <w:rFonts w:ascii="Times New Roman" w:eastAsia="Times New Roman" w:hAnsi="Times New Roman" w:cs="Times New Roman"/>
      <w:sz w:val="24"/>
      <w:szCs w:val="24"/>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semiHidden/>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Hyperlink" w:uiPriority="0"/>
    <w:lsdException w:name="FollowedHyperlink" w:uiPriority="0"/>
    <w:lsdException w:name="Strong" w:semiHidden="0" w:uiPriority="22" w:unhideWhenUsed="0" w:qFormat="1"/>
    <w:lsdException w:name="Emphasis" w:semiHidden="0" w:uiPriority="20" w:unhideWhenUsed="0" w:qFormat="1"/>
    <w:lsdException w:name="Document Map" w:uiPriority="0"/>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C177E"/>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nhideWhenUsed/>
    <w:rsid w:val="00313F43"/>
    <w:rPr>
      <w:rFonts w:ascii="Tahoma" w:hAnsi="Tahoma" w:cs="Tahoma"/>
      <w:sz w:val="16"/>
      <w:szCs w:val="16"/>
    </w:rPr>
  </w:style>
  <w:style w:type="character" w:customStyle="1" w:styleId="BalloonTextChar">
    <w:name w:val="Balloon Text Char"/>
    <w:basedOn w:val="DefaultParagraphFont"/>
    <w:link w:val="BalloonText"/>
    <w:rsid w:val="00313F43"/>
    <w:rPr>
      <w:rFonts w:ascii="Tahoma" w:hAnsi="Tahoma" w:cs="Tahoma"/>
      <w:sz w:val="16"/>
      <w:szCs w:val="16"/>
    </w:rPr>
  </w:style>
  <w:style w:type="paragraph" w:styleId="Footer">
    <w:name w:val="footer"/>
    <w:basedOn w:val="Normal"/>
    <w:link w:val="FooterChar"/>
    <w:rsid w:val="00313F43"/>
    <w:pPr>
      <w:tabs>
        <w:tab w:val="center" w:pos="4320"/>
        <w:tab w:val="right" w:pos="8640"/>
      </w:tabs>
    </w:pPr>
    <w:rPr>
      <w:rFonts w:ascii="Times New Roman" w:eastAsia="Times New Roman" w:hAnsi="Times New Roman" w:cs="Times New Roman"/>
      <w:sz w:val="24"/>
      <w:szCs w:val="24"/>
    </w:rPr>
  </w:style>
  <w:style w:type="character" w:customStyle="1" w:styleId="FooterChar">
    <w:name w:val="Footer Char"/>
    <w:basedOn w:val="DefaultParagraphFont"/>
    <w:link w:val="Footer"/>
    <w:rsid w:val="00313F43"/>
    <w:rPr>
      <w:rFonts w:ascii="Times New Roman" w:eastAsia="Times New Roman" w:hAnsi="Times New Roman" w:cs="Times New Roman"/>
      <w:sz w:val="24"/>
      <w:szCs w:val="24"/>
    </w:rPr>
  </w:style>
  <w:style w:type="character" w:styleId="PageNumber">
    <w:name w:val="page number"/>
    <w:basedOn w:val="DefaultParagraphFont"/>
    <w:rsid w:val="00313F43"/>
  </w:style>
  <w:style w:type="character" w:customStyle="1" w:styleId="HeaderChar">
    <w:name w:val="Header Char"/>
    <w:basedOn w:val="DefaultParagraphFont"/>
    <w:link w:val="Header"/>
    <w:rsid w:val="005B191C"/>
    <w:rPr>
      <w:rFonts w:ascii="Times New Roman" w:eastAsia="Times New Roman" w:hAnsi="Times New Roman" w:cs="Times New Roman"/>
      <w:sz w:val="24"/>
      <w:szCs w:val="24"/>
    </w:rPr>
  </w:style>
  <w:style w:type="paragraph" w:styleId="Header">
    <w:name w:val="header"/>
    <w:basedOn w:val="Normal"/>
    <w:link w:val="HeaderChar"/>
    <w:rsid w:val="005B191C"/>
    <w:pPr>
      <w:tabs>
        <w:tab w:val="center" w:pos="4320"/>
        <w:tab w:val="right" w:pos="8640"/>
      </w:tabs>
    </w:pPr>
    <w:rPr>
      <w:rFonts w:ascii="Times New Roman" w:eastAsia="Times New Roman" w:hAnsi="Times New Roman" w:cs="Times New Roman"/>
      <w:sz w:val="24"/>
      <w:szCs w:val="24"/>
    </w:rPr>
  </w:style>
  <w:style w:type="character" w:customStyle="1" w:styleId="DocumentMapChar">
    <w:name w:val="Document Map Char"/>
    <w:basedOn w:val="DefaultParagraphFont"/>
    <w:link w:val="DocumentMap"/>
    <w:semiHidden/>
    <w:rsid w:val="005B191C"/>
    <w:rPr>
      <w:rFonts w:ascii="Tahoma" w:eastAsia="Times New Roman" w:hAnsi="Tahoma" w:cs="Tahoma"/>
      <w:sz w:val="20"/>
      <w:szCs w:val="20"/>
      <w:shd w:val="clear" w:color="auto" w:fill="000080"/>
    </w:rPr>
  </w:style>
  <w:style w:type="paragraph" w:styleId="DocumentMap">
    <w:name w:val="Document Map"/>
    <w:basedOn w:val="Normal"/>
    <w:link w:val="DocumentMapChar"/>
    <w:semiHidden/>
    <w:rsid w:val="005B191C"/>
    <w:pPr>
      <w:shd w:val="clear" w:color="auto" w:fill="000080"/>
    </w:pPr>
    <w:rPr>
      <w:rFonts w:ascii="Tahoma" w:eastAsia="Times New Roman" w:hAnsi="Tahoma" w:cs="Tahoma"/>
      <w:sz w:val="20"/>
      <w:szCs w:val="20"/>
    </w:rPr>
  </w:style>
  <w:style w:type="character" w:styleId="Hyperlink">
    <w:name w:val="Hyperlink"/>
    <w:rsid w:val="005B191C"/>
    <w:rPr>
      <w:color w:val="0000FF"/>
      <w:u w:val="single"/>
    </w:rPr>
  </w:style>
  <w:style w:type="character" w:styleId="FollowedHyperlink">
    <w:name w:val="FollowedHyperlink"/>
    <w:basedOn w:val="DefaultParagraphFont"/>
    <w:semiHidden/>
    <w:unhideWhenUsed/>
    <w:rsid w:val="0027146E"/>
    <w:rPr>
      <w:color w:val="800080" w:themeColor="followedHyperlink"/>
      <w:u w:val="single"/>
    </w:rPr>
  </w:style>
  <w:style w:type="paragraph" w:styleId="ListParagraph">
    <w:name w:val="List Paragraph"/>
    <w:basedOn w:val="Normal"/>
    <w:uiPriority w:val="34"/>
    <w:qFormat/>
    <w:rsid w:val="00137C2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863856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oter" Target="footer1.xml"/><Relationship Id="rId18" Type="http://schemas.openxmlformats.org/officeDocument/2006/relationships/image" Target="media/image8.jpg"/><Relationship Id="rId26" Type="http://schemas.openxmlformats.org/officeDocument/2006/relationships/image" Target="media/image13.jpeg"/><Relationship Id="rId3" Type="http://schemas.openxmlformats.org/officeDocument/2006/relationships/styles" Target="styles.xml"/><Relationship Id="rId21" Type="http://schemas.openxmlformats.org/officeDocument/2006/relationships/hyperlink" Target="http://dnr.wi.gov/lakes/maps/DNR/2630100a.pdf" TargetMode="Externa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7.png"/><Relationship Id="rId25" Type="http://schemas.openxmlformats.org/officeDocument/2006/relationships/image" Target="media/image12.jpe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g"/><Relationship Id="rId24" Type="http://schemas.openxmlformats.org/officeDocument/2006/relationships/image" Target="media/image11.jpe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hyperlink" Target="http://dnr.wi.gov/lakes/waterquality/Station.aspx?id=493139" TargetMode="External"/><Relationship Id="rId28" Type="http://schemas.openxmlformats.org/officeDocument/2006/relationships/theme" Target="theme/theme1.xml"/><Relationship Id="rId10" Type="http://schemas.openxmlformats.org/officeDocument/2006/relationships/image" Target="media/image2.jpg"/><Relationship Id="rId19" Type="http://schemas.openxmlformats.org/officeDocument/2006/relationships/image" Target="media/image9.jp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footer" Target="footer2.xml"/><Relationship Id="rId22" Type="http://schemas.openxmlformats.org/officeDocument/2006/relationships/hyperlink" Target="http://www.uwsp.edu/cnr-ap/UWEXLakes/Pages/ecology/aquaticplants/default.aspx" TargetMode="Externa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B8E0538-6548-446A-94FE-CAC5D23EDDB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Pages>
  <Words>2160</Words>
  <Characters>12315</Characters>
  <Application>Microsoft Office Word</Application>
  <DocSecurity>0</DocSecurity>
  <Lines>102</Lines>
  <Paragraphs>28</Paragraphs>
  <ScaleCrop>false</ScaleCrop>
  <HeadingPairs>
    <vt:vector size="2" baseType="variant">
      <vt:variant>
        <vt:lpstr>Title</vt:lpstr>
      </vt:variant>
      <vt:variant>
        <vt:i4>1</vt:i4>
      </vt:variant>
    </vt:vector>
  </HeadingPairs>
  <TitlesOfParts>
    <vt:vector size="1" baseType="lpstr">
      <vt:lpstr/>
    </vt:vector>
  </TitlesOfParts>
  <Company>School District of Grantsburg</Company>
  <LinksUpToDate>false</LinksUpToDate>
  <CharactersWithSpaces>14447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 S. Berg</dc:creator>
  <cp:lastModifiedBy>Blumer</cp:lastModifiedBy>
  <cp:revision>2</cp:revision>
  <cp:lastPrinted>2013-12-01T03:04:00Z</cp:lastPrinted>
  <dcterms:created xsi:type="dcterms:W3CDTF">2022-01-09T14:37:00Z</dcterms:created>
  <dcterms:modified xsi:type="dcterms:W3CDTF">2022-01-09T14:37:00Z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-1870298927</vt:i4>
  </property>
</Properties>
</file>